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189" w:rsidRDefault="00F10189" w:rsidP="00F1018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A41F0">
        <w:rPr>
          <w:rFonts w:ascii="Times New Roman" w:hAnsi="Times New Roman" w:cs="Times New Roman"/>
          <w:i/>
          <w:sz w:val="24"/>
          <w:szCs w:val="24"/>
        </w:rPr>
        <w:t xml:space="preserve">Школьный этап всероссийской олимпиады школьников </w:t>
      </w:r>
      <w:r w:rsidR="00CA4523">
        <w:rPr>
          <w:rFonts w:ascii="Times New Roman" w:hAnsi="Times New Roman" w:cs="Times New Roman"/>
          <w:i/>
          <w:sz w:val="24"/>
          <w:szCs w:val="24"/>
        </w:rPr>
        <w:t>по экономике</w:t>
      </w:r>
    </w:p>
    <w:p w:rsidR="00F10189" w:rsidRPr="003A41F0" w:rsidRDefault="00CA4523" w:rsidP="00F1018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2018-2019</w:t>
      </w:r>
      <w:r w:rsidR="00F10189" w:rsidRPr="003A41F0">
        <w:rPr>
          <w:rFonts w:ascii="Times New Roman" w:hAnsi="Times New Roman" w:cs="Times New Roman"/>
          <w:i/>
          <w:sz w:val="24"/>
          <w:szCs w:val="24"/>
        </w:rPr>
        <w:t xml:space="preserve"> учебный год</w:t>
      </w:r>
    </w:p>
    <w:p w:rsidR="00F10189" w:rsidRPr="00076285" w:rsidRDefault="00F10189" w:rsidP="00F101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 ЭКОНОМИКА</w:t>
      </w:r>
    </w:p>
    <w:p w:rsidR="00F10189" w:rsidRDefault="0052129A" w:rsidP="00F101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F10189">
        <w:rPr>
          <w:rFonts w:ascii="Times New Roman" w:hAnsi="Times New Roman" w:cs="Times New Roman"/>
          <w:b/>
          <w:sz w:val="24"/>
          <w:szCs w:val="24"/>
        </w:rPr>
        <w:t>-11</w:t>
      </w:r>
      <w:r w:rsidR="00F10189" w:rsidRPr="00076285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F10189" w:rsidRDefault="00F10189" w:rsidP="00F1018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41F0">
        <w:rPr>
          <w:rFonts w:ascii="Times New Roman" w:hAnsi="Times New Roman" w:cs="Times New Roman"/>
          <w:sz w:val="24"/>
          <w:szCs w:val="24"/>
        </w:rPr>
        <w:t xml:space="preserve">Время </w:t>
      </w:r>
      <w:r>
        <w:rPr>
          <w:rFonts w:ascii="Times New Roman" w:hAnsi="Times New Roman" w:cs="Times New Roman"/>
          <w:sz w:val="24"/>
          <w:szCs w:val="24"/>
        </w:rPr>
        <w:t>выполнения - _</w:t>
      </w:r>
      <w:r>
        <w:rPr>
          <w:rFonts w:ascii="Times New Roman" w:hAnsi="Times New Roman" w:cs="Times New Roman"/>
          <w:sz w:val="24"/>
          <w:szCs w:val="24"/>
          <w:u w:val="single"/>
        </w:rPr>
        <w:t>60</w:t>
      </w:r>
      <w:r w:rsidRPr="003A41F0">
        <w:rPr>
          <w:rFonts w:ascii="Times New Roman" w:hAnsi="Times New Roman" w:cs="Times New Roman"/>
          <w:sz w:val="24"/>
          <w:szCs w:val="24"/>
        </w:rPr>
        <w:t>_ минут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A41F0">
        <w:rPr>
          <w:rFonts w:ascii="Times New Roman" w:hAnsi="Times New Roman" w:cs="Times New Roman"/>
          <w:sz w:val="24"/>
          <w:szCs w:val="24"/>
        </w:rPr>
        <w:t>Максимальное количество баллов -</w:t>
      </w:r>
      <w:r>
        <w:rPr>
          <w:rFonts w:ascii="Times New Roman" w:hAnsi="Times New Roman" w:cs="Times New Roman"/>
          <w:b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  <w:u w:val="single"/>
        </w:rPr>
        <w:t>60</w:t>
      </w:r>
      <w:r>
        <w:rPr>
          <w:rFonts w:ascii="Times New Roman" w:hAnsi="Times New Roman" w:cs="Times New Roman"/>
          <w:b/>
          <w:sz w:val="24"/>
          <w:szCs w:val="24"/>
        </w:rPr>
        <w:t>_</w:t>
      </w:r>
    </w:p>
    <w:p w:rsidR="00F10189" w:rsidRDefault="00F10189" w:rsidP="00F10189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0189" w:rsidRDefault="00F10189" w:rsidP="00F10189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ЗАДАНИЯ:</w:t>
      </w:r>
    </w:p>
    <w:p w:rsidR="00F10189" w:rsidRPr="002D0ED0" w:rsidRDefault="00F10189" w:rsidP="002D0ED0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D6E1F">
        <w:rPr>
          <w:rFonts w:ascii="Times New Roman" w:hAnsi="Times New Roman" w:cs="Times New Roman"/>
          <w:b/>
          <w:sz w:val="24"/>
          <w:szCs w:val="24"/>
          <w:u w:val="single"/>
        </w:rPr>
        <w:t>Тестовые задания</w:t>
      </w:r>
    </w:p>
    <w:p w:rsidR="00836980" w:rsidRPr="00836980" w:rsidRDefault="00836980" w:rsidP="00836980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Тест 1.</w:t>
      </w:r>
      <w:r w:rsidR="002D0ED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</w:p>
    <w:p w:rsidR="00732FA6" w:rsidRDefault="00F10189" w:rsidP="00836980">
      <w:pPr>
        <w:pStyle w:val="a3"/>
        <w:spacing w:after="0" w:line="240" w:lineRule="auto"/>
        <w:ind w:left="0" w:firstLine="708"/>
        <w:rPr>
          <w:rStyle w:val="apple-converted-space"/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5D2C6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Верно/ неверно</w:t>
      </w:r>
      <w:r w:rsidRPr="005D2C65">
        <w:rPr>
          <w:rStyle w:val="apple-converted-space"/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</w:p>
    <w:p w:rsidR="00F10189" w:rsidRPr="00657289" w:rsidRDefault="00F10189" w:rsidP="00732FA6">
      <w:pPr>
        <w:pStyle w:val="a3"/>
        <w:spacing w:after="0" w:line="240" w:lineRule="auto"/>
        <w:ind w:left="0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7289">
        <w:rPr>
          <w:rFonts w:ascii="Times New Roman" w:hAnsi="Times New Roman" w:cs="Times New Roman"/>
          <w:b/>
          <w:sz w:val="24"/>
          <w:szCs w:val="24"/>
        </w:rPr>
        <w:br/>
      </w:r>
      <w:r w:rsidRPr="00657289">
        <w:rPr>
          <w:rFonts w:ascii="Times New Roman" w:hAnsi="Times New Roman" w:cs="Times New Roman"/>
          <w:sz w:val="24"/>
          <w:szCs w:val="24"/>
          <w:shd w:val="clear" w:color="auto" w:fill="FFFFFF"/>
        </w:rPr>
        <w:t>1. Для определения альтернативной стоимости решения необходимо знать, от чего человек отказывается, принимая это решение.</w:t>
      </w:r>
      <w:r w:rsidRPr="006572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732FA6" w:rsidRDefault="00732FA6" w:rsidP="00836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32FA6" w:rsidRDefault="00F10189" w:rsidP="00732F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0189">
        <w:rPr>
          <w:rFonts w:ascii="Times New Roman" w:hAnsi="Times New Roman" w:cs="Times New Roman"/>
          <w:sz w:val="24"/>
          <w:szCs w:val="24"/>
          <w:shd w:val="clear" w:color="auto" w:fill="FFFFFF"/>
        </w:rPr>
        <w:t>2. Источником интенсивного способа решения производственных возможностей экономики является освоение новых месторождений полезных ископаемых.</w:t>
      </w:r>
    </w:p>
    <w:p w:rsidR="00732FA6" w:rsidRDefault="00732FA6" w:rsidP="00732F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289" w:rsidRDefault="00F10189" w:rsidP="00836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572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Процент по кредиту обычно выше процента по депозиту.</w:t>
      </w:r>
      <w:r w:rsidR="00657289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657289" w:rsidRDefault="00657289" w:rsidP="00836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6572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Демпинг означает ослабление национальной валюты.</w:t>
      </w:r>
    </w:p>
    <w:p w:rsidR="00657289" w:rsidRDefault="00657289" w:rsidP="00836980">
      <w:pPr>
        <w:pStyle w:val="c2"/>
        <w:shd w:val="clear" w:color="auto" w:fill="FFFFFF"/>
        <w:spacing w:before="0" w:beforeAutospacing="0" w:after="0" w:afterAutospacing="0"/>
        <w:ind w:left="420" w:hanging="422"/>
        <w:jc w:val="both"/>
        <w:rPr>
          <w:rStyle w:val="c7"/>
          <w:color w:val="000000"/>
          <w:sz w:val="22"/>
          <w:szCs w:val="22"/>
        </w:rPr>
      </w:pPr>
      <w:r>
        <w:t xml:space="preserve">5. </w:t>
      </w:r>
      <w:r>
        <w:rPr>
          <w:rStyle w:val="c7"/>
          <w:color w:val="000000"/>
          <w:sz w:val="22"/>
          <w:szCs w:val="22"/>
        </w:rPr>
        <w:t>Естественный уровень безработицы в развитых странах равен нулю.</w:t>
      </w:r>
    </w:p>
    <w:p w:rsidR="00732FA6" w:rsidRDefault="00732FA6" w:rsidP="00836980">
      <w:pPr>
        <w:pStyle w:val="c2"/>
        <w:shd w:val="clear" w:color="auto" w:fill="FFFFFF"/>
        <w:spacing w:before="0" w:beforeAutospacing="0" w:after="0" w:afterAutospacing="0"/>
        <w:ind w:left="420" w:hanging="422"/>
        <w:jc w:val="both"/>
        <w:rPr>
          <w:rFonts w:ascii="Arial" w:hAnsi="Arial" w:cs="Arial"/>
          <w:color w:val="000000"/>
          <w:sz w:val="22"/>
          <w:szCs w:val="22"/>
        </w:rPr>
      </w:pPr>
    </w:p>
    <w:p w:rsidR="00836980" w:rsidRDefault="00657289" w:rsidP="00836980">
      <w:p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65728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Все точки, лежащие на кривой производственных возможностей, соответствуют эффективному использованию ресурсов</w:t>
      </w:r>
      <w:r w:rsidR="008369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.</w:t>
      </w:r>
    </w:p>
    <w:p w:rsidR="00836980" w:rsidRPr="00732FA6" w:rsidRDefault="00836980" w:rsidP="00732FA6">
      <w:p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8369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Любая мера эластичности независима от используемых единиц измерения</w:t>
      </w:r>
      <w:r w:rsidRPr="008369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br/>
        <w:t>дохода, цен и количества товара.</w:t>
      </w:r>
    </w:p>
    <w:p w:rsidR="00836980" w:rsidRDefault="00836980" w:rsidP="00836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8369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Если цена растет, а выручка от продажи падает, то мы имеем дело со спросом неэластичным по цене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.</w:t>
      </w:r>
    </w:p>
    <w:p w:rsidR="002D0ED0" w:rsidRDefault="002D0ED0" w:rsidP="00732FA6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 w:cs="Times New Roman"/>
          <w:sz w:val="24"/>
          <w:szCs w:val="24"/>
        </w:rPr>
      </w:pPr>
    </w:p>
    <w:p w:rsidR="00836980" w:rsidRPr="00836980" w:rsidRDefault="00836980" w:rsidP="0083698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</w:pPr>
      <w:r w:rsidRPr="0083698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Тест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2.</w:t>
      </w:r>
    </w:p>
    <w:p w:rsidR="00836980" w:rsidRPr="005D2C65" w:rsidRDefault="00836980" w:rsidP="00836980">
      <w:pPr>
        <w:pStyle w:val="a3"/>
        <w:spacing w:line="240" w:lineRule="auto"/>
        <w:ind w:left="1080"/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  <w:r w:rsidRPr="005D2C65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Выбрать единственно правильный ответ.</w:t>
      </w:r>
      <w:r w:rsidR="00836C86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 xml:space="preserve"> Каждый правильный ответ – 2 балла.</w:t>
      </w:r>
    </w:p>
    <w:p w:rsidR="00836980" w:rsidRPr="005D2C65" w:rsidRDefault="00836980" w:rsidP="005D2C6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D2C65">
        <w:rPr>
          <w:bCs/>
          <w:color w:val="000000"/>
        </w:rPr>
        <w:t>1). Звонарь получает 30 рублей в будний день за работу и 70 рублей в праздники. Альтернативная стоимость дня отдыха для него составляет…</w:t>
      </w:r>
    </w:p>
    <w:p w:rsidR="00836980" w:rsidRPr="005D2C65" w:rsidRDefault="005D2C65" w:rsidP="005D2C65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5D2C65">
        <w:rPr>
          <w:color w:val="000000"/>
        </w:rPr>
        <w:t xml:space="preserve">А) </w:t>
      </w:r>
      <w:r w:rsidR="00836980" w:rsidRPr="005D2C65">
        <w:rPr>
          <w:color w:val="000000"/>
        </w:rPr>
        <w:t>30 рублей.</w:t>
      </w:r>
    </w:p>
    <w:p w:rsidR="00836980" w:rsidRPr="005D2C65" w:rsidRDefault="005D2C65" w:rsidP="005D2C65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5D2C65">
        <w:rPr>
          <w:color w:val="000000"/>
        </w:rPr>
        <w:t xml:space="preserve">Б) </w:t>
      </w:r>
      <w:r w:rsidR="00836980" w:rsidRPr="005D2C65">
        <w:rPr>
          <w:color w:val="000000"/>
        </w:rPr>
        <w:t>50 рублей.</w:t>
      </w:r>
    </w:p>
    <w:p w:rsidR="00836980" w:rsidRPr="005D2C65" w:rsidRDefault="005D2C65" w:rsidP="005D2C65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5D2C65">
        <w:rPr>
          <w:color w:val="000000"/>
        </w:rPr>
        <w:t xml:space="preserve">В) </w:t>
      </w:r>
      <w:r w:rsidR="00836980" w:rsidRPr="005D2C65">
        <w:rPr>
          <w:color w:val="000000"/>
        </w:rPr>
        <w:t>70 рублей.</w:t>
      </w:r>
    </w:p>
    <w:p w:rsidR="00836980" w:rsidRPr="005D2C65" w:rsidRDefault="005D2C65" w:rsidP="005D2C65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5D2C65">
        <w:rPr>
          <w:bCs/>
          <w:color w:val="000000"/>
        </w:rPr>
        <w:t xml:space="preserve">Г) </w:t>
      </w:r>
      <w:r w:rsidR="00836980" w:rsidRPr="005D2C65">
        <w:rPr>
          <w:bCs/>
          <w:color w:val="000000"/>
        </w:rPr>
        <w:t>может быть и 30 рублей, и 70 рублей.</w:t>
      </w:r>
    </w:p>
    <w:p w:rsidR="00836980" w:rsidRDefault="005D2C65" w:rsidP="005D2C65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5D2C65">
        <w:rPr>
          <w:color w:val="000000"/>
        </w:rPr>
        <w:t xml:space="preserve">Д) </w:t>
      </w:r>
      <w:r w:rsidR="00836980" w:rsidRPr="005D2C65">
        <w:rPr>
          <w:color w:val="000000"/>
        </w:rPr>
        <w:t>невозможно определить, так как звонарь, отдыхая, теряет разную сумму.</w:t>
      </w:r>
    </w:p>
    <w:p w:rsidR="00310F4C" w:rsidRDefault="00310F4C" w:rsidP="005D2C6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D2C65" w:rsidRPr="005D2C65" w:rsidRDefault="005D2C65" w:rsidP="005D2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C65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5D2C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Экономика не дает ответа на вопрос</w:t>
      </w:r>
    </w:p>
    <w:p w:rsidR="005D2C65" w:rsidRPr="005D2C65" w:rsidRDefault="005D2C65" w:rsidP="005D2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А</w:t>
      </w:r>
      <w:r w:rsidRPr="005D2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произвести?                Б</w:t>
      </w:r>
      <w:r w:rsidRPr="005D2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 Какую использовать технологию?</w:t>
      </w:r>
    </w:p>
    <w:p w:rsidR="005D2C65" w:rsidRDefault="005D2C65" w:rsidP="005D2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В) Кто будет потребителем? Г</w:t>
      </w:r>
      <w:r w:rsidRPr="005D2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D2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Какую социальную значимость имеет данный   продукт?</w:t>
      </w:r>
    </w:p>
    <w:p w:rsidR="005D2C65" w:rsidRPr="005D2C65" w:rsidRDefault="005D2C65" w:rsidP="005D2C6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D2C65">
        <w:rPr>
          <w:color w:val="000000"/>
        </w:rPr>
        <w:t xml:space="preserve">3) </w:t>
      </w:r>
      <w:r w:rsidRPr="005D2C65">
        <w:rPr>
          <w:bCs/>
          <w:color w:val="000000"/>
        </w:rPr>
        <w:t>Закон спроса предполагает, что:</w:t>
      </w:r>
    </w:p>
    <w:p w:rsidR="005D2C65" w:rsidRPr="005D2C65" w:rsidRDefault="005D2C65" w:rsidP="005D2C65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А) </w:t>
      </w:r>
      <w:r w:rsidRPr="005D2C65">
        <w:rPr>
          <w:color w:val="000000"/>
        </w:rPr>
        <w:t>превышение предложения над спросом вызовет снижение цены;</w:t>
      </w:r>
    </w:p>
    <w:p w:rsidR="005D2C65" w:rsidRPr="005D2C65" w:rsidRDefault="005D2C65" w:rsidP="005D2C65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Б) </w:t>
      </w:r>
      <w:r w:rsidRPr="005D2C65">
        <w:rPr>
          <w:bCs/>
          <w:color w:val="000000"/>
        </w:rPr>
        <w:t>с уменьшением цены товара объем спроса увеличивается;</w:t>
      </w:r>
      <w:r w:rsidRPr="005D2C65">
        <w:rPr>
          <w:color w:val="000000"/>
        </w:rPr>
        <w:t>;</w:t>
      </w:r>
    </w:p>
    <w:p w:rsidR="005D2C65" w:rsidRPr="005D2C65" w:rsidRDefault="005D2C65" w:rsidP="005D2C65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В) </w:t>
      </w:r>
      <w:r w:rsidRPr="005D2C65">
        <w:rPr>
          <w:color w:val="000000"/>
        </w:rPr>
        <w:t>кривая спроса имеет положительный наклон;</w:t>
      </w:r>
    </w:p>
    <w:p w:rsidR="005D2C65" w:rsidRPr="005D2C65" w:rsidRDefault="005D2C65" w:rsidP="005D2C65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bCs/>
          <w:color w:val="000000"/>
        </w:rPr>
        <w:t xml:space="preserve">Г) </w:t>
      </w:r>
      <w:r w:rsidRPr="005D2C65">
        <w:rPr>
          <w:color w:val="000000"/>
        </w:rPr>
        <w:t>с ростом доходов потребителей увеличивается покупаемое ими количество товаров</w:t>
      </w:r>
    </w:p>
    <w:p w:rsidR="005D2C65" w:rsidRDefault="005D2C65" w:rsidP="005D2C65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Д) </w:t>
      </w:r>
      <w:r w:rsidRPr="005D2C65">
        <w:rPr>
          <w:color w:val="000000"/>
        </w:rPr>
        <w:t>с уменьшением цены товара объем спроса уменьшается.</w:t>
      </w:r>
    </w:p>
    <w:p w:rsidR="005D2C65" w:rsidRPr="005D2C65" w:rsidRDefault="005D2C65" w:rsidP="005D2C6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D2C65">
        <w:rPr>
          <w:color w:val="000000"/>
        </w:rPr>
        <w:t xml:space="preserve">4). </w:t>
      </w:r>
      <w:r w:rsidRPr="005D2C65">
        <w:rPr>
          <w:bCs/>
          <w:color w:val="000000"/>
        </w:rPr>
        <w:t>Функция рыночного спроса на товар имеет вид Qd=3-p, где р - рыночная цена. Функция предложения имеет вид: Qs=2p. Определите, чему равна равновесная цена?</w:t>
      </w:r>
    </w:p>
    <w:p w:rsidR="005D2C65" w:rsidRDefault="005D2C65" w:rsidP="00836C86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bCs/>
          <w:color w:val="000000"/>
        </w:rPr>
        <w:t xml:space="preserve">А) </w:t>
      </w:r>
      <w:r w:rsidRPr="005D2C65">
        <w:rPr>
          <w:bCs/>
          <w:color w:val="000000"/>
        </w:rPr>
        <w:t>1</w:t>
      </w:r>
      <w:r w:rsidR="00836C86">
        <w:rPr>
          <w:color w:val="000000"/>
        </w:rPr>
        <w:tab/>
      </w:r>
      <w:r>
        <w:rPr>
          <w:color w:val="000000"/>
        </w:rPr>
        <w:t>Б) 4</w:t>
      </w:r>
      <w:r w:rsidR="00836C86">
        <w:rPr>
          <w:color w:val="000000"/>
        </w:rPr>
        <w:tab/>
      </w:r>
      <w:r w:rsidR="00836C86">
        <w:rPr>
          <w:color w:val="000000"/>
        </w:rPr>
        <w:tab/>
      </w:r>
      <w:r>
        <w:rPr>
          <w:color w:val="000000"/>
        </w:rPr>
        <w:t xml:space="preserve">В) </w:t>
      </w:r>
      <w:r w:rsidRPr="005D2C65">
        <w:rPr>
          <w:color w:val="000000"/>
        </w:rPr>
        <w:t>нет верного ответа.</w:t>
      </w:r>
    </w:p>
    <w:p w:rsidR="00802186" w:rsidRPr="00802186" w:rsidRDefault="00802186" w:rsidP="0080218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color w:val="000000"/>
        </w:rPr>
        <w:lastRenderedPageBreak/>
        <w:t xml:space="preserve">5). </w:t>
      </w:r>
      <w:r w:rsidRPr="00802186">
        <w:rPr>
          <w:rStyle w:val="c7"/>
          <w:bCs/>
          <w:color w:val="000000"/>
        </w:rPr>
        <w:t>Что из перечисленного является иностранной валютой? Найдите два правильных ответа</w:t>
      </w:r>
    </w:p>
    <w:p w:rsidR="00802186" w:rsidRDefault="00802186" w:rsidP="00802186">
      <w:pPr>
        <w:pStyle w:val="c5"/>
        <w:shd w:val="clear" w:color="auto" w:fill="FFFFFF"/>
        <w:spacing w:before="0" w:beforeAutospacing="0" w:after="0" w:afterAutospacing="0"/>
        <w:ind w:left="280" w:hanging="2"/>
        <w:jc w:val="both"/>
        <w:rPr>
          <w:rStyle w:val="c7"/>
          <w:color w:val="000000"/>
        </w:rPr>
      </w:pPr>
      <w:r w:rsidRPr="00802186">
        <w:rPr>
          <w:rStyle w:val="c7"/>
          <w:color w:val="000000"/>
        </w:rPr>
        <w:t>A) Йена              Б) Тута               B) Вона                      Г) Здеся              Д) Тама</w:t>
      </w:r>
    </w:p>
    <w:p w:rsidR="00802186" w:rsidRDefault="00802186" w:rsidP="0080218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color w:val="000000"/>
        </w:rPr>
        <w:t xml:space="preserve">6). </w:t>
      </w:r>
      <w:r w:rsidRPr="00802186">
        <w:rPr>
          <w:rStyle w:val="c7"/>
          <w:bCs/>
          <w:color w:val="000000"/>
        </w:rPr>
        <w:t>К общественным благам относятся</w:t>
      </w:r>
    </w:p>
    <w:p w:rsidR="00802186" w:rsidRPr="00802186" w:rsidRDefault="00802186" w:rsidP="0080218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c7"/>
          <w:color w:val="000000"/>
          <w:sz w:val="22"/>
          <w:szCs w:val="22"/>
        </w:rPr>
        <w:t>     </w:t>
      </w:r>
      <w:r w:rsidRPr="00802186">
        <w:rPr>
          <w:rStyle w:val="c7"/>
          <w:color w:val="000000"/>
        </w:rPr>
        <w:t>А</w:t>
      </w:r>
      <w:r>
        <w:rPr>
          <w:rStyle w:val="c7"/>
          <w:color w:val="000000"/>
        </w:rPr>
        <w:t>)</w:t>
      </w:r>
      <w:r w:rsidRPr="00802186">
        <w:rPr>
          <w:rStyle w:val="c7"/>
          <w:color w:val="000000"/>
        </w:rPr>
        <w:t xml:space="preserve"> Кабельное телевидение        </w:t>
      </w:r>
      <w:r>
        <w:rPr>
          <w:rStyle w:val="c7"/>
          <w:color w:val="000000"/>
        </w:rPr>
        <w:t xml:space="preserve">                               Б)</w:t>
      </w:r>
      <w:r w:rsidRPr="00802186">
        <w:rPr>
          <w:rStyle w:val="c7"/>
          <w:color w:val="000000"/>
        </w:rPr>
        <w:t xml:space="preserve"> Железнодорожный транспорт</w:t>
      </w:r>
    </w:p>
    <w:p w:rsidR="00802186" w:rsidRDefault="00802186" w:rsidP="00802186">
      <w:pPr>
        <w:pStyle w:val="c1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  <w:r>
        <w:rPr>
          <w:rStyle w:val="c7"/>
          <w:color w:val="000000"/>
        </w:rPr>
        <w:t>     В)</w:t>
      </w:r>
      <w:r w:rsidRPr="00802186">
        <w:rPr>
          <w:rStyle w:val="c7"/>
          <w:color w:val="000000"/>
        </w:rPr>
        <w:t xml:space="preserve"> Концерт на наб</w:t>
      </w:r>
      <w:r>
        <w:rPr>
          <w:rStyle w:val="c7"/>
          <w:color w:val="000000"/>
        </w:rPr>
        <w:t>ережной в честь Дня Города     Г)</w:t>
      </w:r>
      <w:r w:rsidRPr="00802186">
        <w:rPr>
          <w:rStyle w:val="c7"/>
          <w:color w:val="000000"/>
        </w:rPr>
        <w:t xml:space="preserve"> Электроэнергетика</w:t>
      </w:r>
    </w:p>
    <w:p w:rsidR="00802186" w:rsidRPr="00802186" w:rsidRDefault="00802186" w:rsidP="00802186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color w:val="000000"/>
        </w:rPr>
        <w:t xml:space="preserve">7). </w:t>
      </w:r>
      <w:r>
        <w:rPr>
          <w:rStyle w:val="c0"/>
          <w:bCs/>
          <w:color w:val="000000"/>
        </w:rPr>
        <w:t>Верно</w:t>
      </w:r>
      <w:r w:rsidRPr="00802186">
        <w:rPr>
          <w:rStyle w:val="c0"/>
          <w:bCs/>
          <w:color w:val="000000"/>
        </w:rPr>
        <w:t xml:space="preserve"> ли суждение?</w:t>
      </w:r>
    </w:p>
    <w:p w:rsidR="00802186" w:rsidRPr="00802186" w:rsidRDefault="00802186" w:rsidP="00802186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802186">
        <w:rPr>
          <w:rStyle w:val="c0"/>
          <w:color w:val="000000"/>
        </w:rPr>
        <w:t>          В современном мире</w:t>
      </w:r>
    </w:p>
    <w:p w:rsidR="00802186" w:rsidRPr="00802186" w:rsidRDefault="00802186" w:rsidP="00802186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А.  в</w:t>
      </w:r>
      <w:r w:rsidRPr="00802186">
        <w:rPr>
          <w:rStyle w:val="c0"/>
          <w:color w:val="000000"/>
        </w:rPr>
        <w:t xml:space="preserve"> развитых государствах преобладает смешанная  экономика        </w:t>
      </w:r>
    </w:p>
    <w:p w:rsidR="00802186" w:rsidRPr="00802186" w:rsidRDefault="00802186" w:rsidP="00802186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Б. с</w:t>
      </w:r>
      <w:r w:rsidRPr="00802186">
        <w:rPr>
          <w:rStyle w:val="c0"/>
          <w:color w:val="000000"/>
        </w:rPr>
        <w:t>охраняется в некоторых странах традиционная экономическая система         </w:t>
      </w:r>
    </w:p>
    <w:p w:rsidR="00802186" w:rsidRPr="00802186" w:rsidRDefault="00802186" w:rsidP="00802186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      А</w:t>
      </w:r>
      <w:r w:rsidRPr="00802186">
        <w:rPr>
          <w:rStyle w:val="c0"/>
          <w:color w:val="000000"/>
        </w:rPr>
        <w:t xml:space="preserve">) оба неверны </w:t>
      </w:r>
      <w:r>
        <w:rPr>
          <w:rStyle w:val="c0"/>
          <w:color w:val="000000"/>
        </w:rPr>
        <w:tab/>
        <w:t>В</w:t>
      </w:r>
      <w:r w:rsidRPr="00802186">
        <w:rPr>
          <w:rStyle w:val="c0"/>
          <w:color w:val="000000"/>
        </w:rPr>
        <w:t>) верно только Б                                          </w:t>
      </w:r>
    </w:p>
    <w:p w:rsidR="00802186" w:rsidRDefault="00802186" w:rsidP="00802186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802186">
        <w:rPr>
          <w:rStyle w:val="c0"/>
          <w:color w:val="000000"/>
        </w:rPr>
        <w:t xml:space="preserve">        </w:t>
      </w:r>
      <w:r>
        <w:rPr>
          <w:rStyle w:val="c0"/>
          <w:color w:val="000000"/>
        </w:rPr>
        <w:t>   Б</w:t>
      </w:r>
      <w:r w:rsidRPr="00802186">
        <w:rPr>
          <w:rStyle w:val="c0"/>
          <w:color w:val="000000"/>
        </w:rPr>
        <w:t xml:space="preserve">) верно А и Б.         </w:t>
      </w:r>
      <w:r>
        <w:rPr>
          <w:rStyle w:val="c0"/>
          <w:color w:val="000000"/>
        </w:rPr>
        <w:t>Г</w:t>
      </w:r>
      <w:r w:rsidRPr="00802186">
        <w:rPr>
          <w:rStyle w:val="c0"/>
          <w:color w:val="000000"/>
        </w:rPr>
        <w:t>) верно только А  </w:t>
      </w:r>
    </w:p>
    <w:p w:rsidR="00802186" w:rsidRPr="00F16925" w:rsidRDefault="00802186" w:rsidP="00F1692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8). </w:t>
      </w:r>
      <w:r w:rsidRPr="00F16925">
        <w:rPr>
          <w:color w:val="000000"/>
        </w:rPr>
        <w:t>На рынке частного блага две группы потребителей, спрос первой из них описывается уравнением</w:t>
      </w:r>
      <w:r w:rsidRPr="00F16925">
        <w:rPr>
          <w:rStyle w:val="apple-converted-space"/>
          <w:color w:val="000000"/>
        </w:rPr>
        <w:t> </w:t>
      </w:r>
      <w:r w:rsidRPr="00F16925">
        <w:rPr>
          <w:noProof/>
          <w:color w:val="000000"/>
        </w:rPr>
        <w:drawing>
          <wp:inline distT="0" distB="0" distL="0" distR="0">
            <wp:extent cx="962025" cy="209550"/>
            <wp:effectExtent l="19050" t="0" r="9525" b="0"/>
            <wp:docPr id="1" name="Рисунок 1" descr="http://gigabaza.ru/images/35/69660/432e5e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igabaza.ru/images/35/69660/432e5edf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6925">
        <w:rPr>
          <w:color w:val="000000"/>
        </w:rPr>
        <w:t>, спрос второй – уравнением</w:t>
      </w:r>
      <w:r w:rsidRPr="00F16925">
        <w:rPr>
          <w:rStyle w:val="apple-converted-space"/>
          <w:color w:val="000000"/>
        </w:rPr>
        <w:t> </w:t>
      </w:r>
      <w:r w:rsidRPr="00F16925">
        <w:rPr>
          <w:noProof/>
          <w:color w:val="000000"/>
        </w:rPr>
        <w:drawing>
          <wp:inline distT="0" distB="0" distL="0" distR="0">
            <wp:extent cx="809625" cy="209550"/>
            <wp:effectExtent l="19050" t="0" r="0" b="0"/>
            <wp:docPr id="2" name="Рисунок 2" descr="http://gigabaza.ru/images/35/69660/4be190a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igabaza.ru/images/35/69660/4be190a7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6925">
        <w:rPr>
          <w:color w:val="000000"/>
        </w:rPr>
        <w:t>. По какой максимальной цене потребители готовы купить в общей сложности 54 единицы продукции?</w:t>
      </w:r>
    </w:p>
    <w:p w:rsidR="00802186" w:rsidRPr="00F16925" w:rsidRDefault="00F16925" w:rsidP="00F16925">
      <w:pPr>
        <w:pStyle w:val="a4"/>
        <w:shd w:val="clear" w:color="auto" w:fill="FFFFFF"/>
        <w:spacing w:before="0" w:beforeAutospacing="0" w:after="0" w:afterAutospacing="0"/>
        <w:ind w:left="708"/>
        <w:rPr>
          <w:color w:val="000000"/>
        </w:rPr>
      </w:pPr>
      <w:r>
        <w:rPr>
          <w:color w:val="000000"/>
        </w:rPr>
        <w:t>А</w:t>
      </w:r>
      <w:r w:rsidR="00802186" w:rsidRPr="00F16925">
        <w:rPr>
          <w:color w:val="000000"/>
        </w:rPr>
        <w:t xml:space="preserve">) </w:t>
      </w:r>
      <w:r w:rsidRPr="00F16925">
        <w:rPr>
          <w:bCs/>
          <w:color w:val="000000"/>
        </w:rPr>
        <w:t>45;</w:t>
      </w:r>
      <w:r>
        <w:rPr>
          <w:color w:val="000000"/>
        </w:rPr>
        <w:tab/>
      </w:r>
      <w:r>
        <w:rPr>
          <w:color w:val="000000"/>
        </w:rPr>
        <w:tab/>
      </w:r>
      <w:r w:rsidRPr="00F16925">
        <w:rPr>
          <w:bCs/>
          <w:color w:val="000000"/>
        </w:rPr>
        <w:t>Б</w:t>
      </w:r>
      <w:r w:rsidR="00802186" w:rsidRPr="00F16925">
        <w:rPr>
          <w:bCs/>
          <w:color w:val="000000"/>
        </w:rPr>
        <w:t>)</w:t>
      </w:r>
      <w:r w:rsidRPr="00F16925">
        <w:rPr>
          <w:color w:val="000000"/>
        </w:rPr>
        <w:t xml:space="preserve"> 44;</w:t>
      </w:r>
      <w:r>
        <w:rPr>
          <w:color w:val="000000"/>
        </w:rPr>
        <w:tab/>
      </w:r>
      <w:r>
        <w:rPr>
          <w:color w:val="000000"/>
        </w:rPr>
        <w:tab/>
        <w:t>В</w:t>
      </w:r>
      <w:r w:rsidR="00802186" w:rsidRPr="00F16925">
        <w:rPr>
          <w:color w:val="000000"/>
        </w:rPr>
        <w:t>) 46;</w:t>
      </w:r>
      <w:r>
        <w:rPr>
          <w:color w:val="000000"/>
        </w:rPr>
        <w:tab/>
      </w:r>
      <w:r>
        <w:rPr>
          <w:color w:val="000000"/>
        </w:rPr>
        <w:tab/>
        <w:t>Г</w:t>
      </w:r>
      <w:r w:rsidR="00802186" w:rsidRPr="00F16925">
        <w:rPr>
          <w:color w:val="000000"/>
        </w:rPr>
        <w:t>) 47;</w:t>
      </w:r>
      <w:r>
        <w:rPr>
          <w:color w:val="000000"/>
        </w:rPr>
        <w:tab/>
      </w:r>
      <w:r>
        <w:rPr>
          <w:color w:val="000000"/>
        </w:rPr>
        <w:tab/>
        <w:t>Д</w:t>
      </w:r>
      <w:r w:rsidR="00802186" w:rsidRPr="00F16925">
        <w:rPr>
          <w:color w:val="000000"/>
        </w:rPr>
        <w:t>) ни по какой.</w:t>
      </w:r>
    </w:p>
    <w:p w:rsidR="00802186" w:rsidRPr="00802186" w:rsidRDefault="00802186" w:rsidP="00F16925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802186">
        <w:rPr>
          <w:rStyle w:val="c0"/>
          <w:color w:val="000000"/>
        </w:rPr>
        <w:t>                                        </w:t>
      </w:r>
    </w:p>
    <w:p w:rsidR="00F16925" w:rsidRPr="001F1C81" w:rsidRDefault="00F16925" w:rsidP="001F1C8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1F1C81">
        <w:rPr>
          <w:color w:val="000000"/>
        </w:rPr>
        <w:t xml:space="preserve">9). </w:t>
      </w:r>
      <w:r w:rsidRPr="001F1C81">
        <w:rPr>
          <w:bCs/>
          <w:color w:val="000000"/>
        </w:rPr>
        <w:t>Если государство установит нижнюю границу цены на шоколад на уровне выше равновесного, то:</w:t>
      </w:r>
    </w:p>
    <w:p w:rsidR="00F16925" w:rsidRPr="001F1C81" w:rsidRDefault="001F1C81" w:rsidP="001F1C81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А) </w:t>
      </w:r>
      <w:r w:rsidR="00F16925" w:rsidRPr="001F1C81">
        <w:rPr>
          <w:color w:val="000000"/>
        </w:rPr>
        <w:t>равновесная цена шоколада поднимется;</w:t>
      </w:r>
    </w:p>
    <w:p w:rsidR="00F16925" w:rsidRPr="001F1C81" w:rsidRDefault="001F1C81" w:rsidP="001F1C81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bCs/>
          <w:color w:val="000000"/>
        </w:rPr>
        <w:t xml:space="preserve">Б) </w:t>
      </w:r>
      <w:r w:rsidR="00F16925" w:rsidRPr="001F1C81">
        <w:rPr>
          <w:bCs/>
          <w:color w:val="000000"/>
        </w:rPr>
        <w:t>на рынке образуется избыток шоколада;</w:t>
      </w:r>
    </w:p>
    <w:p w:rsidR="00F16925" w:rsidRPr="001F1C81" w:rsidRDefault="001F1C81" w:rsidP="001F1C81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В) </w:t>
      </w:r>
      <w:r w:rsidR="00F16925" w:rsidRPr="001F1C81">
        <w:rPr>
          <w:color w:val="000000"/>
        </w:rPr>
        <w:t>предложение шоколада вырастет;</w:t>
      </w:r>
    </w:p>
    <w:p w:rsidR="00802186" w:rsidRPr="001F1C81" w:rsidRDefault="001F1C81" w:rsidP="001F1C81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Г) </w:t>
      </w:r>
      <w:r w:rsidR="00F16925" w:rsidRPr="001F1C81">
        <w:rPr>
          <w:color w:val="000000"/>
        </w:rPr>
        <w:t>все ответы верны.</w:t>
      </w:r>
    </w:p>
    <w:p w:rsidR="001F1C81" w:rsidRPr="001F1C81" w:rsidRDefault="001F1C81" w:rsidP="001F1C8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</w:rPr>
        <w:t xml:space="preserve">10). </w:t>
      </w:r>
      <w:r w:rsidRPr="001F1C81">
        <w:rPr>
          <w:bCs/>
          <w:color w:val="000000"/>
        </w:rPr>
        <w:t>Преуспевающий менеджер 4 раза в месяц делает покупки в магазине "Седьмой континент". В среднем стоимость одного похода в магазин составляет Х рублей. Магазин предлагает своим постоянным покупателям приобрести 10%-ную дисконтную карточку за 200 рублей (при наличии карточки каждая покупка обходится на 10% дешевле). Срок действия карточки - 1 месяц. Считая уровень цен и среднюю стоимость покупки менеджера неизменной, при каком минимальном значении Х менеджер не откажется приобрести дисконтную карточку, если банк не принимает вклады на срок меньше месяца?</w:t>
      </w:r>
    </w:p>
    <w:p w:rsidR="001F1C81" w:rsidRDefault="001F1C81" w:rsidP="001F1C81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bCs/>
          <w:color w:val="000000"/>
        </w:rPr>
        <w:t xml:space="preserve">А) </w:t>
      </w:r>
      <w:r w:rsidRPr="001F1C81">
        <w:rPr>
          <w:bCs/>
          <w:color w:val="000000"/>
        </w:rPr>
        <w:t>500 руб.;</w:t>
      </w:r>
      <w:r>
        <w:rPr>
          <w:color w:val="000000"/>
        </w:rPr>
        <w:tab/>
        <w:t xml:space="preserve">Б) </w:t>
      </w:r>
      <w:r w:rsidRPr="001F1C81">
        <w:rPr>
          <w:color w:val="000000"/>
        </w:rPr>
        <w:t>800 руб.;</w:t>
      </w:r>
      <w:r>
        <w:rPr>
          <w:color w:val="000000"/>
        </w:rPr>
        <w:tab/>
        <w:t xml:space="preserve">  В) </w:t>
      </w:r>
      <w:r w:rsidRPr="001F1C81">
        <w:rPr>
          <w:color w:val="000000"/>
        </w:rPr>
        <w:t>1000 руб.;</w:t>
      </w:r>
      <w:r>
        <w:rPr>
          <w:color w:val="000000"/>
        </w:rPr>
        <w:tab/>
        <w:t xml:space="preserve">Г) </w:t>
      </w:r>
      <w:r w:rsidRPr="001F1C81">
        <w:rPr>
          <w:color w:val="000000"/>
        </w:rPr>
        <w:t>1600 руб.;</w:t>
      </w:r>
      <w:r>
        <w:rPr>
          <w:color w:val="000000"/>
        </w:rPr>
        <w:tab/>
      </w:r>
      <w:r>
        <w:rPr>
          <w:color w:val="000000"/>
        </w:rPr>
        <w:tab/>
        <w:t xml:space="preserve">Д) </w:t>
      </w:r>
      <w:r w:rsidRPr="001F1C81">
        <w:rPr>
          <w:color w:val="000000"/>
        </w:rPr>
        <w:t>2000 руб.</w:t>
      </w:r>
    </w:p>
    <w:p w:rsidR="00836C86" w:rsidRDefault="00836C86" w:rsidP="001F1C81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</w:p>
    <w:p w:rsidR="00836C86" w:rsidRPr="002D0ED0" w:rsidRDefault="002D0ED0" w:rsidP="001F1C81">
      <w:pPr>
        <w:pStyle w:val="a4"/>
        <w:shd w:val="clear" w:color="auto" w:fill="FFFFFF"/>
        <w:spacing w:before="0" w:beforeAutospacing="0" w:after="0" w:afterAutospacing="0"/>
        <w:ind w:left="360"/>
        <w:rPr>
          <w:b/>
          <w:i/>
          <w:color w:val="000000"/>
        </w:rPr>
      </w:pPr>
      <w:r w:rsidRPr="002D0ED0">
        <w:rPr>
          <w:b/>
          <w:i/>
          <w:color w:val="000000"/>
        </w:rPr>
        <w:t xml:space="preserve">Таблица ответов </w:t>
      </w:r>
      <w:r w:rsidR="00836C86" w:rsidRPr="002D0ED0">
        <w:rPr>
          <w:b/>
          <w:i/>
          <w:color w:val="000000"/>
        </w:rPr>
        <w:t>теста № 2</w:t>
      </w:r>
    </w:p>
    <w:tbl>
      <w:tblPr>
        <w:tblStyle w:val="a7"/>
        <w:tblW w:w="0" w:type="auto"/>
        <w:tblLook w:val="04A0"/>
      </w:tblPr>
      <w:tblGrid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  <w:gridCol w:w="986"/>
      </w:tblGrid>
      <w:tr w:rsidR="00836C86" w:rsidTr="00623DE4">
        <w:tc>
          <w:tcPr>
            <w:tcW w:w="985" w:type="dxa"/>
            <w:vAlign w:val="center"/>
          </w:tcPr>
          <w:p w:rsidR="00836C86" w:rsidRDefault="00836C86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85" w:type="dxa"/>
            <w:vAlign w:val="center"/>
          </w:tcPr>
          <w:p w:rsidR="00836C86" w:rsidRDefault="00836C86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85" w:type="dxa"/>
            <w:vAlign w:val="center"/>
          </w:tcPr>
          <w:p w:rsidR="00836C86" w:rsidRDefault="00836C86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85" w:type="dxa"/>
            <w:vAlign w:val="center"/>
          </w:tcPr>
          <w:p w:rsidR="00836C86" w:rsidRDefault="00836C86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85" w:type="dxa"/>
            <w:vAlign w:val="center"/>
          </w:tcPr>
          <w:p w:rsidR="00836C86" w:rsidRDefault="00836C86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86" w:type="dxa"/>
            <w:vAlign w:val="center"/>
          </w:tcPr>
          <w:p w:rsidR="00836C86" w:rsidRDefault="00836C86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986" w:type="dxa"/>
            <w:vAlign w:val="center"/>
          </w:tcPr>
          <w:p w:rsidR="00836C86" w:rsidRDefault="00836C86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986" w:type="dxa"/>
            <w:vAlign w:val="center"/>
          </w:tcPr>
          <w:p w:rsidR="00836C86" w:rsidRDefault="00836C86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986" w:type="dxa"/>
            <w:vAlign w:val="center"/>
          </w:tcPr>
          <w:p w:rsidR="00836C86" w:rsidRDefault="00836C86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986" w:type="dxa"/>
            <w:vAlign w:val="center"/>
          </w:tcPr>
          <w:p w:rsidR="00836C86" w:rsidRDefault="00836C86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</w:t>
            </w:r>
          </w:p>
        </w:tc>
      </w:tr>
      <w:tr w:rsidR="00836C86" w:rsidTr="002D0ED0">
        <w:tc>
          <w:tcPr>
            <w:tcW w:w="985" w:type="dxa"/>
            <w:vAlign w:val="center"/>
          </w:tcPr>
          <w:p w:rsidR="00836C86" w:rsidRPr="002D0ED0" w:rsidRDefault="00836C86" w:rsidP="002D0ED0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5" w:type="dxa"/>
            <w:vAlign w:val="center"/>
          </w:tcPr>
          <w:p w:rsidR="00836C86" w:rsidRPr="002D0ED0" w:rsidRDefault="00836C86" w:rsidP="002D0ED0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5" w:type="dxa"/>
            <w:vAlign w:val="center"/>
          </w:tcPr>
          <w:p w:rsidR="00836C86" w:rsidRPr="002D0ED0" w:rsidRDefault="00836C86" w:rsidP="002D0ED0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5" w:type="dxa"/>
            <w:vAlign w:val="center"/>
          </w:tcPr>
          <w:p w:rsidR="00836C86" w:rsidRPr="002D0ED0" w:rsidRDefault="00836C86" w:rsidP="002D0ED0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5" w:type="dxa"/>
            <w:vAlign w:val="center"/>
          </w:tcPr>
          <w:p w:rsidR="00836C86" w:rsidRPr="002D0ED0" w:rsidRDefault="00836C86" w:rsidP="002D0ED0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6" w:type="dxa"/>
            <w:vAlign w:val="center"/>
          </w:tcPr>
          <w:p w:rsidR="00836C86" w:rsidRPr="002D0ED0" w:rsidRDefault="00836C86" w:rsidP="002D0ED0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6" w:type="dxa"/>
            <w:vAlign w:val="center"/>
          </w:tcPr>
          <w:p w:rsidR="00836C86" w:rsidRPr="002D0ED0" w:rsidRDefault="00836C86" w:rsidP="002D0ED0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6" w:type="dxa"/>
            <w:vAlign w:val="center"/>
          </w:tcPr>
          <w:p w:rsidR="00836C86" w:rsidRPr="002D0ED0" w:rsidRDefault="00836C86" w:rsidP="002D0ED0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6" w:type="dxa"/>
            <w:vAlign w:val="center"/>
          </w:tcPr>
          <w:p w:rsidR="00836C86" w:rsidRPr="002D0ED0" w:rsidRDefault="00836C86" w:rsidP="002D0ED0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6" w:type="dxa"/>
            <w:vAlign w:val="center"/>
          </w:tcPr>
          <w:p w:rsidR="00836C86" w:rsidRPr="002D0ED0" w:rsidRDefault="00836C86" w:rsidP="002D0ED0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</w:tbl>
    <w:p w:rsidR="002D0ED0" w:rsidRPr="00836C86" w:rsidRDefault="002D0ED0" w:rsidP="0080218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5D2C65" w:rsidRPr="00E75DEB" w:rsidRDefault="001F1C81" w:rsidP="001F1C8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E75DEB">
        <w:rPr>
          <w:b/>
          <w:bCs/>
          <w:color w:val="000000"/>
          <w:shd w:val="clear" w:color="auto" w:fill="FFFFFF"/>
        </w:rPr>
        <w:t>Тест 3.</w:t>
      </w:r>
      <w:r w:rsidRPr="00E75DEB">
        <w:rPr>
          <w:rStyle w:val="apple-converted-space"/>
          <w:color w:val="000000"/>
          <w:shd w:val="clear" w:color="auto" w:fill="FFFFFF"/>
        </w:rPr>
        <w:t> </w:t>
      </w:r>
      <w:r w:rsidRPr="00E75DEB">
        <w:rPr>
          <w:color w:val="000000"/>
          <w:shd w:val="clear" w:color="auto" w:fill="FFFFFF"/>
        </w:rPr>
        <w:t>(10 терминов, 10 баллов)</w:t>
      </w:r>
    </w:p>
    <w:p w:rsidR="00E75DEB" w:rsidRDefault="00E75DEB" w:rsidP="00E75DEB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  <w:shd w:val="clear" w:color="auto" w:fill="FFFFFF"/>
        </w:rPr>
      </w:pPr>
      <w:r w:rsidRPr="00E75DEB">
        <w:rPr>
          <w:i/>
          <w:color w:val="000000"/>
          <w:shd w:val="clear" w:color="auto" w:fill="FFFFFF"/>
        </w:rPr>
        <w:t>Для каждого из приведенных здесь понятий и терминов подберите соответствующее ему определение</w:t>
      </w:r>
      <w:r>
        <w:rPr>
          <w:i/>
          <w:color w:val="000000"/>
          <w:shd w:val="clear" w:color="auto" w:fill="FFFFFF"/>
        </w:rPr>
        <w:t xml:space="preserve"> и запишите в ответы в таблицу </w:t>
      </w:r>
      <w:r w:rsidRPr="00E75DEB">
        <w:rPr>
          <w:i/>
          <w:color w:val="000000"/>
          <w:shd w:val="clear" w:color="auto" w:fill="FFFFFF"/>
        </w:rPr>
        <w:t xml:space="preserve"> в бланке ответов.</w:t>
      </w:r>
    </w:p>
    <w:p w:rsidR="005E4406" w:rsidRPr="00E75DEB" w:rsidRDefault="005E4406" w:rsidP="00E75DEB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  <w:shd w:val="clear" w:color="auto" w:fill="FFFFFF"/>
        </w:rPr>
      </w:pPr>
    </w:p>
    <w:p w:rsidR="00E75DEB" w:rsidRPr="005E4406" w:rsidRDefault="005E4406" w:rsidP="00E75DEB">
      <w:pPr>
        <w:pStyle w:val="a4"/>
        <w:shd w:val="clear" w:color="auto" w:fill="FFFFFF"/>
        <w:spacing w:before="0" w:beforeAutospacing="0" w:after="0" w:afterAutospacing="0"/>
        <w:rPr>
          <w:b/>
          <w:i/>
          <w:color w:val="000000"/>
          <w:shd w:val="clear" w:color="auto" w:fill="FFFFFF"/>
        </w:rPr>
      </w:pPr>
      <w:r w:rsidRPr="005E4406">
        <w:rPr>
          <w:b/>
          <w:i/>
          <w:color w:val="000000"/>
          <w:shd w:val="clear" w:color="auto" w:fill="FFFFFF"/>
        </w:rPr>
        <w:t>Таблица ответов теста № 3</w:t>
      </w:r>
    </w:p>
    <w:tbl>
      <w:tblPr>
        <w:tblStyle w:val="a7"/>
        <w:tblW w:w="0" w:type="auto"/>
        <w:tblLook w:val="04A0"/>
      </w:tblPr>
      <w:tblGrid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  <w:gridCol w:w="986"/>
      </w:tblGrid>
      <w:tr w:rsidR="00E75DEB" w:rsidTr="00E75DEB">
        <w:tc>
          <w:tcPr>
            <w:tcW w:w="985" w:type="dxa"/>
            <w:vAlign w:val="center"/>
          </w:tcPr>
          <w:p w:rsidR="00E75DEB" w:rsidRDefault="00E75DEB" w:rsidP="00E75DE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85" w:type="dxa"/>
            <w:vAlign w:val="center"/>
          </w:tcPr>
          <w:p w:rsidR="00E75DEB" w:rsidRDefault="00E75DEB" w:rsidP="00E75DE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85" w:type="dxa"/>
            <w:vAlign w:val="center"/>
          </w:tcPr>
          <w:p w:rsidR="00E75DEB" w:rsidRDefault="00E75DEB" w:rsidP="00E75DE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85" w:type="dxa"/>
            <w:vAlign w:val="center"/>
          </w:tcPr>
          <w:p w:rsidR="00E75DEB" w:rsidRDefault="00E75DEB" w:rsidP="00E75DE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85" w:type="dxa"/>
            <w:vAlign w:val="center"/>
          </w:tcPr>
          <w:p w:rsidR="00E75DEB" w:rsidRDefault="00E75DEB" w:rsidP="00E75DE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86" w:type="dxa"/>
            <w:vAlign w:val="center"/>
          </w:tcPr>
          <w:p w:rsidR="00E75DEB" w:rsidRDefault="00E75DEB" w:rsidP="00E75DE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986" w:type="dxa"/>
            <w:vAlign w:val="center"/>
          </w:tcPr>
          <w:p w:rsidR="00E75DEB" w:rsidRDefault="00E75DEB" w:rsidP="00E75DE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986" w:type="dxa"/>
            <w:vAlign w:val="center"/>
          </w:tcPr>
          <w:p w:rsidR="00E75DEB" w:rsidRDefault="00E75DEB" w:rsidP="00E75DE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986" w:type="dxa"/>
            <w:vAlign w:val="center"/>
          </w:tcPr>
          <w:p w:rsidR="00E75DEB" w:rsidRDefault="00E75DEB" w:rsidP="00E75DE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986" w:type="dxa"/>
            <w:vAlign w:val="center"/>
          </w:tcPr>
          <w:p w:rsidR="00E75DEB" w:rsidRDefault="00E75DEB" w:rsidP="00E75DE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</w:t>
            </w:r>
          </w:p>
        </w:tc>
      </w:tr>
      <w:tr w:rsidR="00E75DEB" w:rsidTr="005E4406">
        <w:tc>
          <w:tcPr>
            <w:tcW w:w="985" w:type="dxa"/>
            <w:vAlign w:val="center"/>
          </w:tcPr>
          <w:p w:rsidR="00E75DEB" w:rsidRPr="005E4406" w:rsidRDefault="00E75DEB" w:rsidP="005E440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5" w:type="dxa"/>
            <w:vAlign w:val="center"/>
          </w:tcPr>
          <w:p w:rsidR="00E75DEB" w:rsidRPr="005E4406" w:rsidRDefault="00E75DEB" w:rsidP="005E440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5" w:type="dxa"/>
            <w:vAlign w:val="center"/>
          </w:tcPr>
          <w:p w:rsidR="00E75DEB" w:rsidRPr="005E4406" w:rsidRDefault="00E75DEB" w:rsidP="005E440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5" w:type="dxa"/>
            <w:vAlign w:val="center"/>
          </w:tcPr>
          <w:p w:rsidR="00E75DEB" w:rsidRPr="005E4406" w:rsidRDefault="00E75DEB" w:rsidP="005E440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5" w:type="dxa"/>
            <w:vAlign w:val="center"/>
          </w:tcPr>
          <w:p w:rsidR="00E75DEB" w:rsidRPr="005E4406" w:rsidRDefault="00E75DEB" w:rsidP="005E440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6" w:type="dxa"/>
            <w:vAlign w:val="center"/>
          </w:tcPr>
          <w:p w:rsidR="00E75DEB" w:rsidRPr="005E4406" w:rsidRDefault="00E75DEB" w:rsidP="005E440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6" w:type="dxa"/>
            <w:vAlign w:val="center"/>
          </w:tcPr>
          <w:p w:rsidR="00E75DEB" w:rsidRPr="005E4406" w:rsidRDefault="00E75DEB" w:rsidP="005E440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6" w:type="dxa"/>
            <w:vAlign w:val="center"/>
          </w:tcPr>
          <w:p w:rsidR="00E75DEB" w:rsidRPr="005E4406" w:rsidRDefault="00E75DEB" w:rsidP="005E440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6" w:type="dxa"/>
            <w:vAlign w:val="center"/>
          </w:tcPr>
          <w:p w:rsidR="00E75DEB" w:rsidRPr="005E4406" w:rsidRDefault="00E75DEB" w:rsidP="005E440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6" w:type="dxa"/>
            <w:vAlign w:val="center"/>
          </w:tcPr>
          <w:p w:rsidR="00E75DEB" w:rsidRPr="005E4406" w:rsidRDefault="00E75DEB" w:rsidP="005E440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</w:tbl>
    <w:p w:rsidR="00E75DEB" w:rsidRDefault="00E75DEB" w:rsidP="00E75DEB">
      <w:pPr>
        <w:pStyle w:val="a4"/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b/>
          <w:bCs/>
          <w:color w:val="000000"/>
          <w:u w:val="single"/>
        </w:rPr>
        <w:t>Понятие</w:t>
      </w:r>
    </w:p>
    <w:p w:rsidR="00E75DEB" w:rsidRPr="00310F4C" w:rsidRDefault="00E75DEB" w:rsidP="00E75DEB">
      <w:pPr>
        <w:pStyle w:val="a4"/>
        <w:numPr>
          <w:ilvl w:val="0"/>
          <w:numId w:val="9"/>
        </w:numPr>
        <w:shd w:val="clear" w:color="auto" w:fill="FFFFFF"/>
        <w:rPr>
          <w:color w:val="000000"/>
        </w:rPr>
      </w:pPr>
      <w:r w:rsidRPr="00310F4C">
        <w:rPr>
          <w:color w:val="000000"/>
        </w:rPr>
        <w:t>Величина спроса.</w:t>
      </w:r>
    </w:p>
    <w:p w:rsidR="00E75DEB" w:rsidRPr="00310F4C" w:rsidRDefault="00E75DEB" w:rsidP="00E75DEB">
      <w:pPr>
        <w:pStyle w:val="a4"/>
        <w:numPr>
          <w:ilvl w:val="0"/>
          <w:numId w:val="9"/>
        </w:numPr>
        <w:shd w:val="clear" w:color="auto" w:fill="FFFFFF"/>
        <w:rPr>
          <w:color w:val="000000"/>
        </w:rPr>
      </w:pPr>
      <w:r w:rsidRPr="00310F4C">
        <w:rPr>
          <w:color w:val="000000"/>
        </w:rPr>
        <w:t>Блага-субституты.</w:t>
      </w:r>
    </w:p>
    <w:p w:rsidR="00E75DEB" w:rsidRPr="00310F4C" w:rsidRDefault="00E75DEB" w:rsidP="00E75DEB">
      <w:pPr>
        <w:pStyle w:val="a4"/>
        <w:numPr>
          <w:ilvl w:val="0"/>
          <w:numId w:val="9"/>
        </w:numPr>
        <w:shd w:val="clear" w:color="auto" w:fill="FFFFFF"/>
        <w:rPr>
          <w:color w:val="000000"/>
        </w:rPr>
      </w:pPr>
      <w:r w:rsidRPr="00310F4C">
        <w:rPr>
          <w:color w:val="000000"/>
        </w:rPr>
        <w:t>Нормальные блага.</w:t>
      </w:r>
    </w:p>
    <w:p w:rsidR="00E75DEB" w:rsidRPr="00310F4C" w:rsidRDefault="00E75DEB" w:rsidP="00E75DEB">
      <w:pPr>
        <w:pStyle w:val="a4"/>
        <w:numPr>
          <w:ilvl w:val="0"/>
          <w:numId w:val="9"/>
        </w:numPr>
        <w:shd w:val="clear" w:color="auto" w:fill="FFFFFF"/>
        <w:rPr>
          <w:color w:val="000000"/>
        </w:rPr>
      </w:pPr>
      <w:r w:rsidRPr="00310F4C">
        <w:rPr>
          <w:color w:val="000000"/>
        </w:rPr>
        <w:t>Равновесное количество блага.</w:t>
      </w:r>
    </w:p>
    <w:p w:rsidR="00E75DEB" w:rsidRPr="00310F4C" w:rsidRDefault="00E75DEB" w:rsidP="00E75DEB">
      <w:pPr>
        <w:pStyle w:val="a4"/>
        <w:numPr>
          <w:ilvl w:val="0"/>
          <w:numId w:val="9"/>
        </w:numPr>
        <w:shd w:val="clear" w:color="auto" w:fill="FFFFFF"/>
        <w:rPr>
          <w:color w:val="000000"/>
        </w:rPr>
      </w:pPr>
      <w:r w:rsidRPr="00310F4C">
        <w:rPr>
          <w:color w:val="000000"/>
        </w:rPr>
        <w:t>Принцип убывания предельной полезности.</w:t>
      </w:r>
    </w:p>
    <w:p w:rsidR="00E75DEB" w:rsidRPr="00310F4C" w:rsidRDefault="00E75DEB" w:rsidP="00E75DEB">
      <w:pPr>
        <w:pStyle w:val="a4"/>
        <w:numPr>
          <w:ilvl w:val="0"/>
          <w:numId w:val="9"/>
        </w:numPr>
        <w:shd w:val="clear" w:color="auto" w:fill="FFFFFF"/>
        <w:rPr>
          <w:color w:val="000000"/>
        </w:rPr>
      </w:pPr>
      <w:r w:rsidRPr="00310F4C">
        <w:rPr>
          <w:color w:val="000000"/>
        </w:rPr>
        <w:t>Предложение.</w:t>
      </w:r>
    </w:p>
    <w:p w:rsidR="00E75DEB" w:rsidRPr="00310F4C" w:rsidRDefault="00E75DEB" w:rsidP="00E75DEB">
      <w:pPr>
        <w:pStyle w:val="a4"/>
        <w:numPr>
          <w:ilvl w:val="0"/>
          <w:numId w:val="9"/>
        </w:numPr>
        <w:shd w:val="clear" w:color="auto" w:fill="FFFFFF"/>
        <w:rPr>
          <w:color w:val="000000"/>
        </w:rPr>
      </w:pPr>
      <w:r w:rsidRPr="00310F4C">
        <w:rPr>
          <w:color w:val="000000"/>
        </w:rPr>
        <w:t>Дефицит блага</w:t>
      </w:r>
    </w:p>
    <w:p w:rsidR="00E75DEB" w:rsidRPr="00310F4C" w:rsidRDefault="00E75DEB" w:rsidP="00E75DEB">
      <w:pPr>
        <w:pStyle w:val="a4"/>
        <w:numPr>
          <w:ilvl w:val="0"/>
          <w:numId w:val="9"/>
        </w:numPr>
        <w:shd w:val="clear" w:color="auto" w:fill="FFFFFF"/>
        <w:rPr>
          <w:color w:val="000000"/>
        </w:rPr>
      </w:pPr>
      <w:r w:rsidRPr="00310F4C">
        <w:rPr>
          <w:color w:val="000000"/>
        </w:rPr>
        <w:t>Блага</w:t>
      </w:r>
    </w:p>
    <w:p w:rsidR="00E75DEB" w:rsidRPr="00310F4C" w:rsidRDefault="00E75DEB" w:rsidP="00E75DEB">
      <w:pPr>
        <w:pStyle w:val="a4"/>
        <w:numPr>
          <w:ilvl w:val="0"/>
          <w:numId w:val="9"/>
        </w:numPr>
        <w:shd w:val="clear" w:color="auto" w:fill="FFFFFF"/>
        <w:rPr>
          <w:color w:val="000000"/>
        </w:rPr>
      </w:pPr>
      <w:r w:rsidRPr="00310F4C">
        <w:rPr>
          <w:color w:val="000000"/>
        </w:rPr>
        <w:t>Труд</w:t>
      </w:r>
    </w:p>
    <w:p w:rsidR="00E75DEB" w:rsidRPr="00310F4C" w:rsidRDefault="00E75DEB" w:rsidP="00E75DEB">
      <w:pPr>
        <w:pStyle w:val="a4"/>
        <w:numPr>
          <w:ilvl w:val="0"/>
          <w:numId w:val="9"/>
        </w:numPr>
        <w:shd w:val="clear" w:color="auto" w:fill="FFFFFF"/>
        <w:rPr>
          <w:color w:val="000000"/>
        </w:rPr>
      </w:pPr>
      <w:r w:rsidRPr="00310F4C">
        <w:rPr>
          <w:color w:val="000000"/>
        </w:rPr>
        <w:t>Экономическая система</w:t>
      </w:r>
    </w:p>
    <w:p w:rsidR="00E75DEB" w:rsidRPr="00310F4C" w:rsidRDefault="00E75DEB" w:rsidP="00E75DEB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10F4C">
        <w:rPr>
          <w:b/>
          <w:bCs/>
          <w:color w:val="000000"/>
          <w:u w:val="single"/>
        </w:rPr>
        <w:t>Определение</w:t>
      </w:r>
    </w:p>
    <w:p w:rsidR="00E75DEB" w:rsidRPr="00310F4C" w:rsidRDefault="00E75DEB" w:rsidP="00E75DEB">
      <w:pPr>
        <w:pStyle w:val="a4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 w:rsidRPr="00310F4C">
        <w:rPr>
          <w:b/>
          <w:color w:val="000000"/>
        </w:rPr>
        <w:t>А)</w:t>
      </w:r>
      <w:r w:rsidRPr="00310F4C">
        <w:rPr>
          <w:color w:val="000000"/>
        </w:rPr>
        <w:t xml:space="preserve"> Блага, которые могут быть использованы вместо других благ с аналогичными свойствами.</w:t>
      </w:r>
    </w:p>
    <w:p w:rsidR="00E75DEB" w:rsidRPr="00310F4C" w:rsidRDefault="00E75DEB" w:rsidP="00E75DEB">
      <w:pPr>
        <w:pStyle w:val="a4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 w:rsidRPr="00310F4C">
        <w:rPr>
          <w:b/>
          <w:color w:val="000000"/>
        </w:rPr>
        <w:t>Б)</w:t>
      </w:r>
      <w:r w:rsidRPr="00310F4C">
        <w:rPr>
          <w:color w:val="000000"/>
        </w:rPr>
        <w:t xml:space="preserve"> Количество блага, которое покупается по равновесной цене.</w:t>
      </w:r>
    </w:p>
    <w:p w:rsidR="00E75DEB" w:rsidRPr="00310F4C" w:rsidRDefault="00E75DEB" w:rsidP="00E75DEB">
      <w:pPr>
        <w:pStyle w:val="a4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 w:rsidRPr="00310F4C">
        <w:rPr>
          <w:b/>
          <w:color w:val="000000"/>
        </w:rPr>
        <w:t>В)</w:t>
      </w:r>
      <w:r w:rsidRPr="00310F4C">
        <w:rPr>
          <w:color w:val="000000"/>
        </w:rPr>
        <w:t xml:space="preserve"> Явление, возникающее, когда величина спроса на благо превышает величину предложения вследствие того, что цена блага оказывается ниже равновесной цены.</w:t>
      </w:r>
    </w:p>
    <w:p w:rsidR="00E75DEB" w:rsidRPr="00310F4C" w:rsidRDefault="00E75DEB" w:rsidP="00E75DEB">
      <w:pPr>
        <w:pStyle w:val="a4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 w:rsidRPr="00310F4C">
        <w:rPr>
          <w:b/>
          <w:color w:val="000000"/>
        </w:rPr>
        <w:t>Г)</w:t>
      </w:r>
      <w:r w:rsidRPr="00310F4C">
        <w:rPr>
          <w:color w:val="000000"/>
        </w:rPr>
        <w:t xml:space="preserve"> Блага, спрос на которые растет по мере увеличения доходов покупателей.</w:t>
      </w:r>
    </w:p>
    <w:p w:rsidR="00E75DEB" w:rsidRPr="00310F4C" w:rsidRDefault="00E75DEB" w:rsidP="00E75DEB">
      <w:pPr>
        <w:pStyle w:val="a4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 w:rsidRPr="00310F4C">
        <w:rPr>
          <w:b/>
          <w:color w:val="000000"/>
        </w:rPr>
        <w:t>Д)</w:t>
      </w:r>
      <w:r w:rsidRPr="00310F4C">
        <w:rPr>
          <w:color w:val="000000"/>
        </w:rPr>
        <w:t xml:space="preserve"> Количество блага, которое покупатели хотят и могут приобрести при данном уровне цены.</w:t>
      </w:r>
    </w:p>
    <w:p w:rsidR="00E75DEB" w:rsidRPr="00310F4C" w:rsidRDefault="00E75DEB" w:rsidP="00E75DEB">
      <w:pPr>
        <w:pStyle w:val="a4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 w:rsidRPr="00310F4C">
        <w:rPr>
          <w:b/>
          <w:color w:val="000000"/>
        </w:rPr>
        <w:t>Е)</w:t>
      </w:r>
      <w:r w:rsidRPr="00310F4C">
        <w:rPr>
          <w:color w:val="000000"/>
        </w:rPr>
        <w:t xml:space="preserve"> Зависимость между ценой блага и величиной предложения этого блага.</w:t>
      </w:r>
    </w:p>
    <w:p w:rsidR="00E75DEB" w:rsidRPr="00310F4C" w:rsidRDefault="00E75DEB" w:rsidP="00E75DEB">
      <w:pPr>
        <w:pStyle w:val="a4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 w:rsidRPr="00310F4C">
        <w:rPr>
          <w:b/>
          <w:color w:val="000000"/>
        </w:rPr>
        <w:t>Ж)</w:t>
      </w:r>
      <w:r w:rsidRPr="00310F4C">
        <w:rPr>
          <w:color w:val="000000"/>
        </w:rPr>
        <w:t xml:space="preserve"> Способ организации общества для решения стоящих перед ним экономических вопросов.</w:t>
      </w:r>
    </w:p>
    <w:p w:rsidR="00E75DEB" w:rsidRPr="00310F4C" w:rsidRDefault="00E75DEB" w:rsidP="00E75DEB">
      <w:pPr>
        <w:pStyle w:val="a4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 w:rsidRPr="00310F4C">
        <w:rPr>
          <w:b/>
          <w:color w:val="000000"/>
        </w:rPr>
        <w:t>З)</w:t>
      </w:r>
      <w:r w:rsidRPr="00310F4C">
        <w:rPr>
          <w:color w:val="000000"/>
        </w:rPr>
        <w:t xml:space="preserve"> Принцип, в соответствии с которым потребление каждой последующей единицы блага приносит потребителю меньшее удовлетворение полезность, чем потребление предыдущей.</w:t>
      </w:r>
    </w:p>
    <w:p w:rsidR="00E75DEB" w:rsidRPr="00310F4C" w:rsidRDefault="00E75DEB" w:rsidP="00E75DEB">
      <w:pPr>
        <w:pStyle w:val="a4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 w:rsidRPr="00310F4C">
        <w:rPr>
          <w:b/>
          <w:color w:val="000000"/>
        </w:rPr>
        <w:t>И)</w:t>
      </w:r>
      <w:r w:rsidRPr="00310F4C">
        <w:rPr>
          <w:color w:val="000000"/>
        </w:rPr>
        <w:t xml:space="preserve"> Средства, удовлетворяющие потребности общества.</w:t>
      </w:r>
    </w:p>
    <w:p w:rsidR="00E75DEB" w:rsidRDefault="00E75DEB" w:rsidP="00E75DEB">
      <w:pPr>
        <w:pStyle w:val="a4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 w:rsidRPr="00310F4C">
        <w:rPr>
          <w:b/>
          <w:color w:val="000000"/>
        </w:rPr>
        <w:t>К)</w:t>
      </w:r>
      <w:r w:rsidRPr="00310F4C">
        <w:rPr>
          <w:color w:val="000000"/>
        </w:rPr>
        <w:t xml:space="preserve"> Совокупность физических и интеллектуальных возможностей человека, которые могут быть использованы при производстве благ.</w:t>
      </w:r>
    </w:p>
    <w:p w:rsidR="00CA4523" w:rsidRDefault="00CA4523" w:rsidP="00E75DEB">
      <w:pPr>
        <w:pStyle w:val="a4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</w:p>
    <w:p w:rsidR="005D2C65" w:rsidRPr="005D2C65" w:rsidRDefault="005D2C65" w:rsidP="00E75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6980" w:rsidRPr="005E4406" w:rsidRDefault="005E4406" w:rsidP="005E440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5E440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АДАЧИ</w:t>
      </w:r>
    </w:p>
    <w:p w:rsidR="005E4406" w:rsidRDefault="005E4406" w:rsidP="00506908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06908" w:rsidRPr="00506908" w:rsidRDefault="00506908" w:rsidP="0050690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6908">
        <w:rPr>
          <w:rFonts w:ascii="Times New Roman" w:hAnsi="Times New Roman" w:cs="Times New Roman"/>
          <w:b/>
          <w:sz w:val="24"/>
          <w:szCs w:val="24"/>
        </w:rPr>
        <w:t>Задача 1. (</w:t>
      </w:r>
      <w:r>
        <w:rPr>
          <w:rFonts w:ascii="Times New Roman" w:hAnsi="Times New Roman" w:cs="Times New Roman"/>
          <w:b/>
          <w:sz w:val="24"/>
          <w:szCs w:val="24"/>
        </w:rPr>
        <w:t>8 баллов)</w:t>
      </w:r>
    </w:p>
    <w:p w:rsidR="00836980" w:rsidRDefault="00506908" w:rsidP="00FF4410">
      <w:pPr>
        <w:spacing w:after="0"/>
        <w:ind w:firstLine="708"/>
        <w:rPr>
          <w:rFonts w:ascii="Times New Roman" w:hAnsi="Times New Roman" w:cs="Times New Roman"/>
          <w:color w:val="191919"/>
          <w:sz w:val="24"/>
          <w:szCs w:val="24"/>
          <w:shd w:val="clear" w:color="auto" w:fill="FFFFFF"/>
        </w:rPr>
      </w:pPr>
      <w:r w:rsidRPr="00506908">
        <w:rPr>
          <w:rFonts w:ascii="Times New Roman" w:hAnsi="Times New Roman" w:cs="Times New Roman"/>
          <w:color w:val="191919"/>
          <w:sz w:val="24"/>
          <w:szCs w:val="24"/>
          <w:shd w:val="clear" w:color="auto" w:fill="FFFFFF"/>
        </w:rPr>
        <w:t>Предложить механизм формирования розничной цены на токарные станки, если известно, что на производство 5 станков потрачены материалы на сумму 550 тыс. рублей. Заработная плата рабочему персоналу составила 230 тыс. рублей. Управленческие и общехозяйственные расходы составили 120 тыс. рублей.</w:t>
      </w:r>
    </w:p>
    <w:p w:rsidR="00506908" w:rsidRDefault="00506908" w:rsidP="00506908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FFFFF"/>
        </w:rPr>
      </w:pPr>
    </w:p>
    <w:p w:rsidR="00FF4410" w:rsidRDefault="00506908" w:rsidP="0050690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4410"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FFFFF"/>
        </w:rPr>
        <w:t>Задача 2. (</w:t>
      </w:r>
      <w:r w:rsidR="00310F4C"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FFFFF"/>
        </w:rPr>
        <w:t>6</w:t>
      </w:r>
      <w:r w:rsidR="00FF4410" w:rsidRPr="00FF4410"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FFFFF"/>
        </w:rPr>
        <w:t xml:space="preserve"> баллов)</w:t>
      </w:r>
    </w:p>
    <w:p w:rsidR="00506908" w:rsidRDefault="00FF4410" w:rsidP="00310F4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Население страны составляет 100 млн. человек. Численность занятых – приблизительно 50% от всего населения. В качестве безработных зарегистрировано 8% от занятых. Численность нетрудоспособных и обучающихся с отрывом от производства – 36 млн. человек. Численность неработающих и нежелающих по каким-либо причинам работать составляет 4 млн. человек.</w:t>
      </w:r>
    </w:p>
    <w:p w:rsidR="00FF4410" w:rsidRDefault="00FF4410" w:rsidP="00310F4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уровень безработицы в стране по методике Международной организации труда (МОТ).</w:t>
      </w:r>
    </w:p>
    <w:p w:rsidR="00FF4410" w:rsidRPr="009F780C" w:rsidRDefault="00FF4410" w:rsidP="00310F4C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F780C">
        <w:rPr>
          <w:rFonts w:ascii="Times New Roman" w:hAnsi="Times New Roman" w:cs="Times New Roman"/>
          <w:b/>
          <w:sz w:val="24"/>
          <w:szCs w:val="24"/>
        </w:rPr>
        <w:t>Задача 3. (</w:t>
      </w:r>
      <w:r w:rsidR="00310F4C">
        <w:rPr>
          <w:rFonts w:ascii="Times New Roman" w:hAnsi="Times New Roman" w:cs="Times New Roman"/>
          <w:b/>
          <w:sz w:val="24"/>
          <w:szCs w:val="24"/>
        </w:rPr>
        <w:t>8</w:t>
      </w:r>
      <w:r w:rsidR="009F780C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FF4410" w:rsidRDefault="00FF4410" w:rsidP="009F780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Валовой национальный продук</w:t>
      </w:r>
      <w:r w:rsidR="009F780C">
        <w:rPr>
          <w:rFonts w:ascii="Times New Roman" w:hAnsi="Times New Roman" w:cs="Times New Roman"/>
          <w:sz w:val="24"/>
          <w:szCs w:val="24"/>
        </w:rPr>
        <w:t>т в условиях полной занятости составляет 20 млрд. ден.ед. фактический объем ВНП равен 16 млрд. ден.ед. Сумма налогов составляет 10% от величины ВНП. Государственные расходы на товары и услуги равны 1,8 млрд. ден.ед.</w:t>
      </w:r>
    </w:p>
    <w:p w:rsidR="009F780C" w:rsidRDefault="009F780C" w:rsidP="009F780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Определите, сводится ли государственный бюджет с дефицитом или с излишком и установите его размеры.</w:t>
      </w:r>
    </w:p>
    <w:p w:rsidR="005E1B49" w:rsidRDefault="005E1B49" w:rsidP="009F780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5E1B49" w:rsidRDefault="005E1B49" w:rsidP="005E1B49">
      <w:pPr>
        <w:rPr>
          <w:rFonts w:ascii="Times New Roman" w:hAnsi="Times New Roman" w:cs="Times New Roman"/>
          <w:sz w:val="24"/>
          <w:szCs w:val="24"/>
        </w:rPr>
      </w:pPr>
    </w:p>
    <w:p w:rsidR="005E1B49" w:rsidRPr="005E1B49" w:rsidRDefault="005E1B49" w:rsidP="005E1B49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5E1B49" w:rsidRPr="005E1B49" w:rsidSect="00310F4C">
      <w:headerReference w:type="default" r:id="rId9"/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321" w:rsidRPr="00310F4C" w:rsidRDefault="00873321" w:rsidP="00310F4C">
      <w:pPr>
        <w:spacing w:after="0" w:line="240" w:lineRule="auto"/>
      </w:pPr>
      <w:r>
        <w:separator/>
      </w:r>
    </w:p>
  </w:endnote>
  <w:endnote w:type="continuationSeparator" w:id="1">
    <w:p w:rsidR="00873321" w:rsidRPr="00310F4C" w:rsidRDefault="00873321" w:rsidP="00310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321" w:rsidRPr="00310F4C" w:rsidRDefault="00873321" w:rsidP="00310F4C">
      <w:pPr>
        <w:spacing w:after="0" w:line="240" w:lineRule="auto"/>
      </w:pPr>
      <w:r>
        <w:separator/>
      </w:r>
    </w:p>
  </w:footnote>
  <w:footnote w:type="continuationSeparator" w:id="1">
    <w:p w:rsidR="00873321" w:rsidRPr="00310F4C" w:rsidRDefault="00873321" w:rsidP="00310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523" w:rsidRDefault="00CA452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444D"/>
    <w:multiLevelType w:val="multilevel"/>
    <w:tmpl w:val="1812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196F3F"/>
    <w:multiLevelType w:val="hybridMultilevel"/>
    <w:tmpl w:val="A5D2E7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E5A00"/>
    <w:multiLevelType w:val="hybridMultilevel"/>
    <w:tmpl w:val="D20A53AA"/>
    <w:lvl w:ilvl="0" w:tplc="6022781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40377"/>
    <w:multiLevelType w:val="multilevel"/>
    <w:tmpl w:val="5A46B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B34A66"/>
    <w:multiLevelType w:val="multilevel"/>
    <w:tmpl w:val="DB04A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AA03B8"/>
    <w:multiLevelType w:val="multilevel"/>
    <w:tmpl w:val="CF069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C6792E"/>
    <w:multiLevelType w:val="multilevel"/>
    <w:tmpl w:val="5C5827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5E2A6B"/>
    <w:multiLevelType w:val="multilevel"/>
    <w:tmpl w:val="088C5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1F4CCE"/>
    <w:multiLevelType w:val="multilevel"/>
    <w:tmpl w:val="726AE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082FF2"/>
    <w:multiLevelType w:val="hybridMultilevel"/>
    <w:tmpl w:val="BA54A956"/>
    <w:lvl w:ilvl="0" w:tplc="F6F020E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B50586"/>
    <w:multiLevelType w:val="multilevel"/>
    <w:tmpl w:val="4E441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10189"/>
    <w:rsid w:val="00031B73"/>
    <w:rsid w:val="00067620"/>
    <w:rsid w:val="001C7479"/>
    <w:rsid w:val="001F1C81"/>
    <w:rsid w:val="00263D74"/>
    <w:rsid w:val="002D0ED0"/>
    <w:rsid w:val="00310F4C"/>
    <w:rsid w:val="003A4DBD"/>
    <w:rsid w:val="004A6172"/>
    <w:rsid w:val="00506908"/>
    <w:rsid w:val="0052129A"/>
    <w:rsid w:val="005A3F54"/>
    <w:rsid w:val="005D2C65"/>
    <w:rsid w:val="005E1B49"/>
    <w:rsid w:val="005E4406"/>
    <w:rsid w:val="00657289"/>
    <w:rsid w:val="00732FA6"/>
    <w:rsid w:val="007F5CB6"/>
    <w:rsid w:val="00802186"/>
    <w:rsid w:val="00836980"/>
    <w:rsid w:val="00836C86"/>
    <w:rsid w:val="00873321"/>
    <w:rsid w:val="008A1A1D"/>
    <w:rsid w:val="008C0B6A"/>
    <w:rsid w:val="009A5E33"/>
    <w:rsid w:val="009F780C"/>
    <w:rsid w:val="00CA4523"/>
    <w:rsid w:val="00CE244F"/>
    <w:rsid w:val="00D86511"/>
    <w:rsid w:val="00E60E99"/>
    <w:rsid w:val="00E75DEB"/>
    <w:rsid w:val="00E92952"/>
    <w:rsid w:val="00EC119F"/>
    <w:rsid w:val="00F10189"/>
    <w:rsid w:val="00F16925"/>
    <w:rsid w:val="00FF4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0189"/>
  </w:style>
  <w:style w:type="paragraph" w:customStyle="1" w:styleId="c2">
    <w:name w:val="c2"/>
    <w:basedOn w:val="a"/>
    <w:rsid w:val="00657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657289"/>
  </w:style>
  <w:style w:type="paragraph" w:styleId="a3">
    <w:name w:val="List Paragraph"/>
    <w:basedOn w:val="a"/>
    <w:uiPriority w:val="34"/>
    <w:qFormat/>
    <w:rsid w:val="0065728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36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D2C65"/>
  </w:style>
  <w:style w:type="paragraph" w:customStyle="1" w:styleId="c4">
    <w:name w:val="c4"/>
    <w:basedOn w:val="a"/>
    <w:rsid w:val="005D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80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80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2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218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75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310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10F4C"/>
  </w:style>
  <w:style w:type="paragraph" w:styleId="aa">
    <w:name w:val="footer"/>
    <w:basedOn w:val="a"/>
    <w:link w:val="ab"/>
    <w:uiPriority w:val="99"/>
    <w:semiHidden/>
    <w:unhideWhenUsed/>
    <w:rsid w:val="00310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10F4C"/>
  </w:style>
  <w:style w:type="character" w:styleId="ac">
    <w:name w:val="Strong"/>
    <w:basedOn w:val="a0"/>
    <w:uiPriority w:val="22"/>
    <w:qFormat/>
    <w:rsid w:val="005E44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Смоленская</cp:lastModifiedBy>
  <cp:revision>4</cp:revision>
  <dcterms:created xsi:type="dcterms:W3CDTF">2018-10-10T12:38:00Z</dcterms:created>
  <dcterms:modified xsi:type="dcterms:W3CDTF">2018-10-11T08:16:00Z</dcterms:modified>
</cp:coreProperties>
</file>