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319" w:rsidRDefault="007D66C2" w:rsidP="000E631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0E6319">
        <w:rPr>
          <w:rFonts w:ascii="Times New Roman" w:hAnsi="Times New Roman"/>
          <w:b/>
          <w:sz w:val="28"/>
          <w:szCs w:val="28"/>
        </w:rPr>
        <w:t>ониторинг учебных достижений учащихся</w:t>
      </w:r>
    </w:p>
    <w:p w:rsidR="000E6319" w:rsidRDefault="000E6319" w:rsidP="000E631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Биология  6 класс</w:t>
      </w:r>
    </w:p>
    <w:p w:rsidR="000E6319" w:rsidRDefault="000E6319" w:rsidP="000E6319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 учащег</w:t>
      </w:r>
      <w:proofErr w:type="gramStart"/>
      <w:r>
        <w:rPr>
          <w:rFonts w:ascii="Times New Roman" w:hAnsi="Times New Roman"/>
          <w:sz w:val="28"/>
          <w:szCs w:val="28"/>
        </w:rPr>
        <w:t>о(</w:t>
      </w:r>
      <w:proofErr w:type="gramEnd"/>
      <w:r>
        <w:rPr>
          <w:rFonts w:ascii="Times New Roman" w:hAnsi="Times New Roman"/>
          <w:sz w:val="28"/>
          <w:szCs w:val="28"/>
        </w:rPr>
        <w:t>ей)</w:t>
      </w:r>
      <w:proofErr w:type="spellStart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0E6319" w:rsidRDefault="000E6319" w:rsidP="000E63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Класс______________________________________</w:t>
      </w:r>
    </w:p>
    <w:p w:rsidR="000E6319" w:rsidRDefault="000E6319" w:rsidP="000E63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_____________________________</w:t>
      </w:r>
    </w:p>
    <w:p w:rsidR="000E6319" w:rsidRDefault="000E6319" w:rsidP="000E6319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Школа____________________________________________________________</w:t>
      </w:r>
    </w:p>
    <w:p w:rsidR="000E6319" w:rsidRDefault="000E6319" w:rsidP="000E63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319" w:rsidRDefault="000E6319" w:rsidP="000E6319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ВАРИАНТ I </w:t>
      </w:r>
    </w:p>
    <w:p w:rsidR="0056325A" w:rsidRPr="0056325A" w:rsidRDefault="0056325A" w:rsidP="0056325A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56325A">
        <w:rPr>
          <w:rFonts w:ascii="Times New Roman" w:hAnsi="Times New Roman" w:cs="Times New Roman"/>
          <w:i/>
          <w:sz w:val="28"/>
          <w:szCs w:val="28"/>
        </w:rPr>
        <w:t>Задания с выбором одного варианта из четырех;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1.Наименьшей структурной и функциональной единицей живого, вне которой невозможно реализовать основные жизненные свойства, является: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атом                 Б) молекула          В) клетка                    Г) биосфера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 xml:space="preserve">2.В растительной клетке пластиды находятся </w:t>
      </w:r>
      <w:proofErr w:type="gramStart"/>
      <w:r w:rsidRPr="00DF70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F70DC">
        <w:rPr>
          <w:rFonts w:ascii="Times New Roman" w:hAnsi="Times New Roman" w:cs="Times New Roman"/>
          <w:sz w:val="28"/>
          <w:szCs w:val="28"/>
        </w:rPr>
        <w:t>: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в ядре              Б) цитоплазме      В) клеточном соке     Г) вакуолях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3.Неорганические вещества клетки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 xml:space="preserve">А) углеводы и жиры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0DC">
        <w:rPr>
          <w:rFonts w:ascii="Times New Roman" w:hAnsi="Times New Roman" w:cs="Times New Roman"/>
          <w:sz w:val="28"/>
          <w:szCs w:val="28"/>
        </w:rPr>
        <w:t>Б) углеводы, белки и жиры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 вода и минеральные соли                     Г) нуклеиновые кислоты и углеводы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4.Ткань - это: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группа клеток, расположенных рядом в теле растений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Б) совокупность клеток и межклеточного вещества, имеющих сходное строение, общее происхождение и выполняющих определённые функции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 все клетки, образующие данный орган растения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Г) вещество, выделяемое клетками для защиты растения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 xml:space="preserve">5. Клубеньковые бактерии живут и размножаются </w:t>
      </w:r>
      <w:proofErr w:type="gramStart"/>
      <w:r w:rsidRPr="00DF70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F70DC">
        <w:rPr>
          <w:rFonts w:ascii="Times New Roman" w:hAnsi="Times New Roman" w:cs="Times New Roman"/>
          <w:sz w:val="28"/>
          <w:szCs w:val="28"/>
        </w:rPr>
        <w:t>: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почве     Б) воде    В) клетках корней растений    Г) пищевых продуктах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6. На деревьях паразитируют: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 xml:space="preserve">А) головня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F70DC">
        <w:rPr>
          <w:rFonts w:ascii="Times New Roman" w:hAnsi="Times New Roman" w:cs="Times New Roman"/>
          <w:sz w:val="28"/>
          <w:szCs w:val="28"/>
        </w:rPr>
        <w:t xml:space="preserve"> Б) спорынья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F70DC">
        <w:rPr>
          <w:rFonts w:ascii="Times New Roman" w:hAnsi="Times New Roman" w:cs="Times New Roman"/>
          <w:sz w:val="28"/>
          <w:szCs w:val="28"/>
        </w:rPr>
        <w:t>В) фитофтора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F70DC">
        <w:rPr>
          <w:rFonts w:ascii="Times New Roman" w:hAnsi="Times New Roman" w:cs="Times New Roman"/>
          <w:sz w:val="28"/>
          <w:szCs w:val="28"/>
        </w:rPr>
        <w:t xml:space="preserve">   Г) трутовики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7.Ядовитыми являются грибы: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 xml:space="preserve">А) бледная поганка, мухомор, сатанинский гриб   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Б) сыроежки, сморчки, строчки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 xml:space="preserve">В) лисички, рыжики, маслята                                         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Г) белые грибы, грузди, желчный гриб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8.При прорастании семян в первую очередь появляется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зародышевый побег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DF70DC">
        <w:rPr>
          <w:rFonts w:ascii="Times New Roman" w:hAnsi="Times New Roman" w:cs="Times New Roman"/>
          <w:sz w:val="28"/>
          <w:szCs w:val="28"/>
        </w:rPr>
        <w:t>Б) зародышевый корешок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 семядоля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DF70DC">
        <w:rPr>
          <w:rFonts w:ascii="Times New Roman" w:hAnsi="Times New Roman" w:cs="Times New Roman"/>
          <w:sz w:val="28"/>
          <w:szCs w:val="28"/>
        </w:rPr>
        <w:t>Г) проросток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9.Что расположено между зоной всасывания и зоной деления корня</w:t>
      </w:r>
    </w:p>
    <w:p w:rsidR="0056325A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зона роста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DF70DC">
        <w:rPr>
          <w:rFonts w:ascii="Times New Roman" w:hAnsi="Times New Roman" w:cs="Times New Roman"/>
          <w:sz w:val="28"/>
          <w:szCs w:val="28"/>
        </w:rPr>
        <w:t>Б) корневой чехлик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 зона проведения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DF70DC">
        <w:rPr>
          <w:rFonts w:ascii="Times New Roman" w:hAnsi="Times New Roman" w:cs="Times New Roman"/>
          <w:sz w:val="28"/>
          <w:szCs w:val="28"/>
        </w:rPr>
        <w:t>Г) корневые волоски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10.Почка – это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зачаточное растение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F70DC">
        <w:rPr>
          <w:rFonts w:ascii="Times New Roman" w:hAnsi="Times New Roman" w:cs="Times New Roman"/>
          <w:sz w:val="28"/>
          <w:szCs w:val="28"/>
        </w:rPr>
        <w:t>Б) зачаточный побег</w:t>
      </w:r>
    </w:p>
    <w:p w:rsidR="0056325A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  зачаточный стебель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DF70DC">
        <w:rPr>
          <w:rFonts w:ascii="Times New Roman" w:hAnsi="Times New Roman" w:cs="Times New Roman"/>
          <w:sz w:val="28"/>
          <w:szCs w:val="28"/>
        </w:rPr>
        <w:t>Г) зачаточные листья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11.Какие функции выполняют жилки листа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проводят вещества и накапливают воду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Б) придают листу прочность и  осуществляют фотосинтез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 проводят вещества и придают листу прочность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Г) осуществляют газообмен и испарение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lastRenderedPageBreak/>
        <w:t xml:space="preserve">12.Органические вещества движутся в стебле </w:t>
      </w:r>
      <w:proofErr w:type="gramStart"/>
      <w:r w:rsidRPr="00DF70D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F70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сосудам древесины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F70DC">
        <w:rPr>
          <w:rFonts w:ascii="Times New Roman" w:hAnsi="Times New Roman" w:cs="Times New Roman"/>
          <w:sz w:val="28"/>
          <w:szCs w:val="28"/>
        </w:rPr>
        <w:t xml:space="preserve">Б) ситовидным трубкам луба 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 камбию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F70DC">
        <w:rPr>
          <w:rFonts w:ascii="Times New Roman" w:hAnsi="Times New Roman" w:cs="Times New Roman"/>
          <w:sz w:val="28"/>
          <w:szCs w:val="28"/>
        </w:rPr>
        <w:t>Г) сердцевине</w:t>
      </w:r>
    </w:p>
    <w:p w:rsidR="004F3DE9" w:rsidRDefault="004F3DE9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13.Околоплодник развивается из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цветоножки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F70DC">
        <w:rPr>
          <w:rFonts w:ascii="Times New Roman" w:hAnsi="Times New Roman" w:cs="Times New Roman"/>
          <w:sz w:val="28"/>
          <w:szCs w:val="28"/>
        </w:rPr>
        <w:t>Б) стенок завязи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F70DC">
        <w:rPr>
          <w:rFonts w:ascii="Times New Roman" w:hAnsi="Times New Roman" w:cs="Times New Roman"/>
          <w:sz w:val="28"/>
          <w:szCs w:val="28"/>
        </w:rPr>
        <w:t>В) чашечки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F70DC">
        <w:rPr>
          <w:rFonts w:ascii="Times New Roman" w:hAnsi="Times New Roman" w:cs="Times New Roman"/>
          <w:sz w:val="28"/>
          <w:szCs w:val="28"/>
        </w:rPr>
        <w:t>Г) венчика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14.Солнечная энергия в процессе фотосинтеза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согревает листья растений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Б) служит для образования органических веществ в листьях растений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 согревает почву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Г) способствует дыханию растений</w:t>
      </w:r>
    </w:p>
    <w:p w:rsidR="0056325A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25A" w:rsidRPr="0056325A" w:rsidRDefault="0056325A" w:rsidP="0056325A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56325A">
        <w:rPr>
          <w:rFonts w:ascii="Times New Roman" w:hAnsi="Times New Roman" w:cs="Times New Roman"/>
          <w:i/>
          <w:sz w:val="28"/>
          <w:szCs w:val="28"/>
        </w:rPr>
        <w:t>Задания с выбором трех вариантов из шести;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 xml:space="preserve">15. </w:t>
      </w:r>
      <w:r>
        <w:rPr>
          <w:rFonts w:ascii="Times New Roman" w:hAnsi="Times New Roman" w:cs="Times New Roman"/>
          <w:sz w:val="28"/>
          <w:szCs w:val="28"/>
        </w:rPr>
        <w:t>По форме слоевища различают лишайники</w:t>
      </w:r>
      <w:r w:rsidRPr="00DF70DC">
        <w:rPr>
          <w:rFonts w:ascii="Times New Roman" w:hAnsi="Times New Roman" w:cs="Times New Roman"/>
          <w:sz w:val="28"/>
          <w:szCs w:val="28"/>
        </w:rPr>
        <w:t>:</w:t>
      </w:r>
    </w:p>
    <w:p w:rsidR="0056325A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листоватые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F70DC">
        <w:rPr>
          <w:rFonts w:ascii="Times New Roman" w:hAnsi="Times New Roman" w:cs="Times New Roman"/>
          <w:sz w:val="28"/>
          <w:szCs w:val="28"/>
        </w:rPr>
        <w:t xml:space="preserve"> Б) </w:t>
      </w:r>
      <w:r>
        <w:rPr>
          <w:rFonts w:ascii="Times New Roman" w:hAnsi="Times New Roman" w:cs="Times New Roman"/>
          <w:sz w:val="28"/>
          <w:szCs w:val="28"/>
        </w:rPr>
        <w:t>кустистые</w:t>
      </w:r>
      <w:r w:rsidRPr="00DF70D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F7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В) древовидные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накипные</w:t>
      </w:r>
      <w:r w:rsidRPr="00DF70D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F7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Д) травянистые</w:t>
      </w:r>
      <w:r w:rsidRPr="00DF70D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F70D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лиановидные</w:t>
      </w:r>
      <w:proofErr w:type="spellEnd"/>
    </w:p>
    <w:p w:rsidR="003C0578" w:rsidRDefault="003C0578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25A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16.</w:t>
      </w:r>
      <w:r w:rsidRPr="00507C97">
        <w:rPr>
          <w:rFonts w:ascii="Times New Roman" w:hAnsi="Times New Roman" w:cs="Times New Roman"/>
          <w:i/>
          <w:sz w:val="28"/>
          <w:szCs w:val="28"/>
        </w:rPr>
        <w:t>Установите соответствие.</w:t>
      </w:r>
    </w:p>
    <w:tbl>
      <w:tblPr>
        <w:tblStyle w:val="a4"/>
        <w:tblW w:w="0" w:type="auto"/>
        <w:tblLook w:val="04A0"/>
      </w:tblPr>
      <w:tblGrid>
        <w:gridCol w:w="6910"/>
        <w:gridCol w:w="2661"/>
      </w:tblGrid>
      <w:tr w:rsidR="0056325A" w:rsidTr="00700366">
        <w:tc>
          <w:tcPr>
            <w:tcW w:w="0" w:type="auto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и условия жизнедеятельности</w:t>
            </w:r>
          </w:p>
        </w:tc>
        <w:tc>
          <w:tcPr>
            <w:tcW w:w="0" w:type="auto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Процесс</w:t>
            </w:r>
          </w:p>
        </w:tc>
      </w:tr>
      <w:tr w:rsidR="0056325A" w:rsidTr="00700366">
        <w:tc>
          <w:tcPr>
            <w:tcW w:w="0" w:type="auto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поглощение углекислого газа и выделение кислорода</w:t>
            </w:r>
          </w:p>
        </w:tc>
        <w:tc>
          <w:tcPr>
            <w:tcW w:w="0" w:type="auto"/>
          </w:tcPr>
          <w:p w:rsidR="0056325A" w:rsidRPr="009747DB" w:rsidRDefault="0056325A" w:rsidP="005632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дыхание</w:t>
            </w:r>
          </w:p>
        </w:tc>
      </w:tr>
      <w:tr w:rsidR="0056325A" w:rsidTr="00700366">
        <w:tc>
          <w:tcPr>
            <w:tcW w:w="0" w:type="auto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поглощение кислорода и выделение </w:t>
            </w:r>
          </w:p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углекислого газа</w:t>
            </w:r>
          </w:p>
        </w:tc>
        <w:tc>
          <w:tcPr>
            <w:tcW w:w="0" w:type="auto"/>
          </w:tcPr>
          <w:p w:rsidR="0056325A" w:rsidRPr="009747DB" w:rsidRDefault="0056325A" w:rsidP="0056325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фотосинтез</w:t>
            </w:r>
          </w:p>
        </w:tc>
      </w:tr>
      <w:tr w:rsidR="0056325A" w:rsidTr="00700366">
        <w:tc>
          <w:tcPr>
            <w:tcW w:w="0" w:type="auto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окисление органических веществ</w:t>
            </w:r>
          </w:p>
        </w:tc>
        <w:tc>
          <w:tcPr>
            <w:tcW w:w="0" w:type="auto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25A" w:rsidTr="00700366">
        <w:tc>
          <w:tcPr>
            <w:tcW w:w="0" w:type="auto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создание органических веществ</w:t>
            </w:r>
          </w:p>
        </w:tc>
        <w:tc>
          <w:tcPr>
            <w:tcW w:w="0" w:type="auto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25A" w:rsidTr="00700366">
        <w:tc>
          <w:tcPr>
            <w:tcW w:w="0" w:type="auto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осуществляется только на свету</w:t>
            </w:r>
          </w:p>
        </w:tc>
        <w:tc>
          <w:tcPr>
            <w:tcW w:w="0" w:type="auto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25A" w:rsidTr="00700366">
        <w:tc>
          <w:tcPr>
            <w:tcW w:w="0" w:type="auto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</w:t>
            </w:r>
            <w:r w:rsidR="00415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происходит только в зеленых органах растения</w:t>
            </w:r>
          </w:p>
        </w:tc>
        <w:tc>
          <w:tcPr>
            <w:tcW w:w="0" w:type="auto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325A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56325A" w:rsidTr="00700366">
        <w:tc>
          <w:tcPr>
            <w:tcW w:w="1595" w:type="dxa"/>
          </w:tcPr>
          <w:p w:rsidR="0056325A" w:rsidRDefault="0056325A" w:rsidP="00700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:rsidR="0056325A" w:rsidRDefault="0056325A" w:rsidP="00700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:rsidR="0056325A" w:rsidRDefault="0056325A" w:rsidP="00700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595" w:type="dxa"/>
          </w:tcPr>
          <w:p w:rsidR="0056325A" w:rsidRDefault="0056325A" w:rsidP="00700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595" w:type="dxa"/>
          </w:tcPr>
          <w:p w:rsidR="0056325A" w:rsidRDefault="0056325A" w:rsidP="00700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596" w:type="dxa"/>
          </w:tcPr>
          <w:p w:rsidR="0056325A" w:rsidRDefault="0056325A" w:rsidP="00700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56325A" w:rsidTr="00700366">
        <w:tc>
          <w:tcPr>
            <w:tcW w:w="1595" w:type="dxa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56325A" w:rsidRDefault="0056325A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325A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DF70DC">
        <w:rPr>
          <w:rFonts w:ascii="Times New Roman" w:hAnsi="Times New Roman" w:cs="Times New Roman"/>
          <w:sz w:val="28"/>
          <w:szCs w:val="28"/>
        </w:rPr>
        <w:t>Рассмотрите рисунок «Приготовление препарата кожицы чешуи лука».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 xml:space="preserve">Вы заметили неточность, которую допустил художник? </w:t>
      </w:r>
    </w:p>
    <w:p w:rsidR="0056325A" w:rsidRPr="00DF70DC" w:rsidRDefault="0056325A" w:rsidP="0056325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Используя цифровые обозначения рисунка, опишите правильную последовательность техники выполнения работы.</w:t>
      </w:r>
    </w:p>
    <w:p w:rsidR="0056325A" w:rsidRPr="00DF70DC" w:rsidRDefault="0056325A" w:rsidP="0056325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Запишите в таблицу получившуюся последовательность цифр.</w:t>
      </w:r>
    </w:p>
    <w:p w:rsidR="0056325A" w:rsidRPr="00DF70DC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right" w:tblpY="3028"/>
        <w:tblW w:w="0" w:type="auto"/>
        <w:tblLook w:val="04A0"/>
      </w:tblPr>
      <w:tblGrid>
        <w:gridCol w:w="2212"/>
        <w:gridCol w:w="2213"/>
        <w:gridCol w:w="2213"/>
        <w:gridCol w:w="2213"/>
      </w:tblGrid>
      <w:tr w:rsidR="0056325A" w:rsidRPr="00DF70DC" w:rsidTr="00700366">
        <w:tc>
          <w:tcPr>
            <w:tcW w:w="2212" w:type="dxa"/>
          </w:tcPr>
          <w:p w:rsidR="0056325A" w:rsidRPr="00DF70DC" w:rsidRDefault="0056325A" w:rsidP="00700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56325A" w:rsidRPr="00DF70DC" w:rsidRDefault="0056325A" w:rsidP="00700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56325A" w:rsidRPr="00DF70DC" w:rsidRDefault="0056325A" w:rsidP="00700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56325A" w:rsidRPr="00DF70DC" w:rsidRDefault="0056325A" w:rsidP="00700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325A" w:rsidRDefault="0056325A" w:rsidP="003C05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0" cy="1560361"/>
            <wp:effectExtent l="19050" t="0" r="0" b="0"/>
            <wp:docPr id="9" name="Рисунок 0" descr="6кл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кл0004.jpg"/>
                    <pic:cNvPicPr/>
                  </pic:nvPicPr>
                  <pic:blipFill>
                    <a:blip r:embed="rId5" cstate="print"/>
                    <a:srcRect l="7100" t="3608" b="309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560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25A" w:rsidRDefault="0056325A" w:rsidP="00563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0578" w:rsidRDefault="003C0578"/>
    <w:sectPr w:rsidR="003C0578" w:rsidSect="000E6319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476AD"/>
    <w:multiLevelType w:val="hybridMultilevel"/>
    <w:tmpl w:val="25D25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325A"/>
    <w:rsid w:val="000E6319"/>
    <w:rsid w:val="002A5654"/>
    <w:rsid w:val="002F3C53"/>
    <w:rsid w:val="003C0578"/>
    <w:rsid w:val="0041577B"/>
    <w:rsid w:val="004F3DE9"/>
    <w:rsid w:val="00507C97"/>
    <w:rsid w:val="0056325A"/>
    <w:rsid w:val="00565633"/>
    <w:rsid w:val="006248AB"/>
    <w:rsid w:val="007D66C2"/>
    <w:rsid w:val="007F2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25A"/>
    <w:pPr>
      <w:ind w:left="720"/>
      <w:contextualSpacing/>
    </w:pPr>
  </w:style>
  <w:style w:type="table" w:styleId="a4">
    <w:name w:val="Table Grid"/>
    <w:basedOn w:val="a1"/>
    <w:uiPriority w:val="59"/>
    <w:rsid w:val="005632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63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32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E63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5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576</Words>
  <Characters>3289</Characters>
  <Application>Microsoft Office Word</Application>
  <DocSecurity>0</DocSecurity>
  <Lines>27</Lines>
  <Paragraphs>7</Paragraphs>
  <ScaleCrop>false</ScaleCrop>
  <Company>Microsoft</Company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Ламанова</cp:lastModifiedBy>
  <cp:revision>8</cp:revision>
  <dcterms:created xsi:type="dcterms:W3CDTF">2016-04-25T22:47:00Z</dcterms:created>
  <dcterms:modified xsi:type="dcterms:W3CDTF">2017-10-09T05:24:00Z</dcterms:modified>
</cp:coreProperties>
</file>